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F1" w:rsidRPr="008F7656" w:rsidRDefault="008977B1" w:rsidP="002D1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656"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 w:rsidRPr="008F7656">
        <w:rPr>
          <w:rFonts w:ascii="Times New Roman" w:hAnsi="Times New Roman" w:cs="Times New Roman"/>
          <w:b/>
          <w:sz w:val="28"/>
          <w:szCs w:val="28"/>
        </w:rPr>
        <w:t>в</w:t>
      </w:r>
      <w:r w:rsidR="002D19F1" w:rsidRPr="008F7656">
        <w:rPr>
          <w:rFonts w:ascii="Times New Roman" w:hAnsi="Times New Roman" w:cs="Times New Roman"/>
          <w:b/>
          <w:sz w:val="28"/>
          <w:szCs w:val="28"/>
        </w:rPr>
        <w:t>:</w:t>
      </w:r>
      <w:r w:rsidRPr="008F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9F1" w:rsidRPr="008F765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2D19F1" w:rsidRPr="008F76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</w:t>
      </w:r>
      <w:r w:rsidRPr="008F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9F1" w:rsidRPr="008F7656">
        <w:rPr>
          <w:rFonts w:ascii="Times New Roman" w:hAnsi="Times New Roman" w:cs="Times New Roman"/>
          <w:b/>
          <w:sz w:val="28"/>
          <w:szCs w:val="28"/>
        </w:rPr>
        <w:t>- Чернышов Г.Г. «Сварочное дело - сварка и резка металлов» / Г.Г. Чернышов, М.: Издательский центр «Академия» изд. 2004 г.</w:t>
      </w:r>
    </w:p>
    <w:p w:rsidR="002D19F1" w:rsidRPr="008F7656" w:rsidRDefault="002D19F1" w:rsidP="002D1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656">
        <w:rPr>
          <w:b/>
          <w:sz w:val="28"/>
          <w:szCs w:val="28"/>
        </w:rPr>
        <w:t xml:space="preserve">- </w:t>
      </w:r>
      <w:r w:rsidRPr="008F7656"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 w:rsidRPr="008F7656">
        <w:rPr>
          <w:b/>
          <w:sz w:val="28"/>
          <w:szCs w:val="28"/>
        </w:rPr>
        <w:t xml:space="preserve"> - </w:t>
      </w:r>
      <w:r w:rsidRPr="008F7656"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</w:t>
      </w:r>
      <w:r w:rsidR="008F7656">
        <w:rPr>
          <w:rFonts w:ascii="Times New Roman" w:hAnsi="Times New Roman" w:cs="Times New Roman"/>
          <w:b/>
          <w:sz w:val="28"/>
          <w:szCs w:val="28"/>
        </w:rPr>
        <w:t xml:space="preserve">ательский центр «Академия» изд. </w:t>
      </w:r>
      <w:r w:rsidRPr="008F7656">
        <w:rPr>
          <w:rFonts w:ascii="Times New Roman" w:hAnsi="Times New Roman" w:cs="Times New Roman"/>
          <w:b/>
          <w:sz w:val="28"/>
          <w:szCs w:val="28"/>
        </w:rPr>
        <w:t>2004 г.</w:t>
      </w:r>
    </w:p>
    <w:p w:rsidR="008F7656" w:rsidRDefault="008F7656" w:rsidP="0047208E">
      <w:pPr>
        <w:pStyle w:val="Standard"/>
        <w:rPr>
          <w:b/>
          <w:sz w:val="28"/>
          <w:szCs w:val="28"/>
        </w:rPr>
      </w:pPr>
    </w:p>
    <w:p w:rsidR="008977B1" w:rsidRPr="008F7656" w:rsidRDefault="002D19F1" w:rsidP="0047208E">
      <w:pPr>
        <w:pStyle w:val="Standard"/>
        <w:rPr>
          <w:b/>
          <w:sz w:val="28"/>
          <w:szCs w:val="28"/>
        </w:rPr>
      </w:pPr>
      <w:r w:rsidRPr="008F7656">
        <w:rPr>
          <w:b/>
          <w:sz w:val="28"/>
          <w:szCs w:val="28"/>
        </w:rPr>
        <w:t>1. Внимательно прочитайте текст задания, сделайте конспект и ответьте на вопросы</w:t>
      </w:r>
      <w:r w:rsidR="008F7656" w:rsidRPr="008F7656">
        <w:rPr>
          <w:b/>
          <w:sz w:val="28"/>
          <w:szCs w:val="28"/>
        </w:rPr>
        <w:t xml:space="preserve"> в конце текста</w:t>
      </w:r>
      <w:r w:rsidRPr="008F7656">
        <w:rPr>
          <w:b/>
          <w:sz w:val="28"/>
          <w:szCs w:val="28"/>
        </w:rPr>
        <w:t>.</w:t>
      </w:r>
    </w:p>
    <w:p w:rsidR="008977B1" w:rsidRPr="008F7656" w:rsidRDefault="008977B1" w:rsidP="0047208E">
      <w:pPr>
        <w:pStyle w:val="Standard"/>
        <w:rPr>
          <w:b/>
          <w:sz w:val="28"/>
          <w:szCs w:val="28"/>
        </w:rPr>
      </w:pPr>
      <w:r w:rsidRPr="008F7656">
        <w:rPr>
          <w:b/>
          <w:sz w:val="28"/>
          <w:szCs w:val="28"/>
        </w:rPr>
        <w:t>2. Готовые</w:t>
      </w:r>
      <w:r w:rsidR="002D19F1" w:rsidRPr="008F7656">
        <w:rPr>
          <w:b/>
          <w:sz w:val="28"/>
          <w:szCs w:val="28"/>
        </w:rPr>
        <w:t xml:space="preserve"> ответы на</w:t>
      </w:r>
      <w:r w:rsidRPr="008F7656">
        <w:rPr>
          <w:b/>
          <w:sz w:val="28"/>
          <w:szCs w:val="28"/>
        </w:rPr>
        <w:t xml:space="preserve"> задания присылайте на электронную почту</w:t>
      </w:r>
      <w:r w:rsidR="002D19F1" w:rsidRPr="008F7656">
        <w:rPr>
          <w:b/>
          <w:sz w:val="28"/>
          <w:szCs w:val="28"/>
        </w:rPr>
        <w:t xml:space="preserve"> - </w:t>
      </w:r>
      <w:r w:rsidR="002D19F1" w:rsidRPr="008F7656">
        <w:rPr>
          <w:b/>
          <w:sz w:val="28"/>
          <w:szCs w:val="28"/>
          <w:highlight w:val="yellow"/>
          <w:lang w:val="en-US"/>
        </w:rPr>
        <w:t>pwaapt</w:t>
      </w:r>
      <w:r w:rsidR="002D19F1" w:rsidRPr="008F7656">
        <w:rPr>
          <w:b/>
          <w:sz w:val="28"/>
          <w:szCs w:val="28"/>
          <w:highlight w:val="yellow"/>
        </w:rPr>
        <w:t>@</w:t>
      </w:r>
      <w:proofErr w:type="spellStart"/>
      <w:r w:rsidR="002D19F1" w:rsidRPr="008F7656">
        <w:rPr>
          <w:b/>
          <w:sz w:val="28"/>
          <w:szCs w:val="28"/>
          <w:highlight w:val="yellow"/>
          <w:lang w:val="en-US"/>
        </w:rPr>
        <w:t>yandex</w:t>
      </w:r>
      <w:proofErr w:type="spellEnd"/>
      <w:r w:rsidR="002D19F1" w:rsidRPr="008F7656">
        <w:rPr>
          <w:b/>
          <w:sz w:val="28"/>
          <w:szCs w:val="28"/>
          <w:highlight w:val="yellow"/>
        </w:rPr>
        <w:t>.</w:t>
      </w:r>
      <w:r w:rsidR="002D19F1" w:rsidRPr="008F7656">
        <w:rPr>
          <w:b/>
          <w:sz w:val="28"/>
          <w:szCs w:val="28"/>
          <w:highlight w:val="yellow"/>
          <w:lang w:val="en-US"/>
        </w:rPr>
        <w:t>ru</w:t>
      </w:r>
      <w:r w:rsidRPr="008F7656">
        <w:rPr>
          <w:b/>
          <w:sz w:val="28"/>
          <w:szCs w:val="28"/>
        </w:rPr>
        <w:t xml:space="preserve"> </w:t>
      </w:r>
    </w:p>
    <w:p w:rsidR="008977B1" w:rsidRPr="008F7656" w:rsidRDefault="008977B1" w:rsidP="0047208E">
      <w:pPr>
        <w:pStyle w:val="Standard"/>
        <w:rPr>
          <w:b/>
          <w:i/>
          <w:sz w:val="28"/>
          <w:szCs w:val="28"/>
        </w:rPr>
      </w:pPr>
      <w:r w:rsidRPr="008F7656">
        <w:rPr>
          <w:b/>
          <w:i/>
          <w:sz w:val="28"/>
          <w:szCs w:val="28"/>
        </w:rPr>
        <w:t>Убедительная просьба свои работы подписывать своей фамилией, ставить дату занятия, тему занятия</w:t>
      </w:r>
      <w:r w:rsidR="00DD242C">
        <w:rPr>
          <w:b/>
          <w:i/>
          <w:sz w:val="28"/>
          <w:szCs w:val="28"/>
        </w:rPr>
        <w:t xml:space="preserve"> и свой логин электронной почты.</w:t>
      </w:r>
    </w:p>
    <w:p w:rsidR="008F7656" w:rsidRPr="008373AA" w:rsidRDefault="008F7656" w:rsidP="0047208E">
      <w:pPr>
        <w:pStyle w:val="Standard"/>
        <w:rPr>
          <w:b/>
          <w:sz w:val="32"/>
          <w:szCs w:val="32"/>
        </w:rPr>
      </w:pPr>
    </w:p>
    <w:p w:rsidR="00DB68F9" w:rsidRDefault="00DB68F9" w:rsidP="00DB68F9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3. Обеспечение технологичности СК.</w:t>
      </w:r>
    </w:p>
    <w:p w:rsidR="00DB68F9" w:rsidRDefault="00DB68F9" w:rsidP="00DB68F9">
      <w:pPr>
        <w:pStyle w:val="Standard"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проектировании СК учитываются следующие три основных типа направления технологичности изготовления СК: </w:t>
      </w:r>
    </w:p>
    <w:p w:rsidR="00DB68F9" w:rsidRDefault="00DB68F9" w:rsidP="00DB68F9">
      <w:pPr>
        <w:pStyle w:val="Standard"/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а)—</w:t>
      </w:r>
      <w:proofErr w:type="gramEnd"/>
      <w:r>
        <w:rPr>
          <w:b/>
          <w:sz w:val="28"/>
          <w:szCs w:val="28"/>
        </w:rPr>
        <w:t xml:space="preserve">Экономия металла. </w:t>
      </w:r>
      <w:r>
        <w:rPr>
          <w:sz w:val="28"/>
          <w:szCs w:val="28"/>
        </w:rPr>
        <w:t xml:space="preserve">Поиск наилучших конструктивных форм, более точный учет характера и величины действующих нагрузок. Применять методы расчета, позволяющие конструктору снижать экономию металла, </w:t>
      </w:r>
      <w:r w:rsidRPr="00DB68F9">
        <w:rPr>
          <w:b/>
          <w:i/>
          <w:sz w:val="28"/>
          <w:szCs w:val="28"/>
        </w:rPr>
        <w:t>повышать запас прочности</w:t>
      </w:r>
      <w:r>
        <w:rPr>
          <w:sz w:val="28"/>
          <w:szCs w:val="28"/>
        </w:rPr>
        <w:t xml:space="preserve">, </w:t>
      </w:r>
      <w:r w:rsidRPr="00DB68F9">
        <w:rPr>
          <w:b/>
          <w:i/>
          <w:sz w:val="28"/>
          <w:szCs w:val="28"/>
        </w:rPr>
        <w:t>уменьшая массу СК</w:t>
      </w:r>
      <w:r>
        <w:rPr>
          <w:sz w:val="28"/>
          <w:szCs w:val="28"/>
        </w:rPr>
        <w:t xml:space="preserve">. Наибольшая экономия может быть получена при и их </w:t>
      </w:r>
      <w:r w:rsidRPr="00DB68F9">
        <w:rPr>
          <w:b/>
          <w:i/>
          <w:sz w:val="28"/>
          <w:szCs w:val="28"/>
        </w:rPr>
        <w:t>использовании прочных и высокопрочных сталей</w:t>
      </w:r>
      <w:r>
        <w:rPr>
          <w:sz w:val="28"/>
          <w:szCs w:val="28"/>
        </w:rPr>
        <w:t xml:space="preserve"> </w:t>
      </w:r>
      <w:r w:rsidRPr="00DB68F9">
        <w:rPr>
          <w:b/>
          <w:i/>
          <w:sz w:val="28"/>
          <w:szCs w:val="28"/>
        </w:rPr>
        <w:t>сплавов</w:t>
      </w:r>
      <w:r>
        <w:rPr>
          <w:sz w:val="28"/>
          <w:szCs w:val="28"/>
        </w:rPr>
        <w:t xml:space="preserve"> </w:t>
      </w:r>
      <w:r w:rsidRPr="00DB68F9">
        <w:rPr>
          <w:b/>
          <w:i/>
          <w:sz w:val="28"/>
          <w:szCs w:val="28"/>
        </w:rPr>
        <w:t>с высокой удельной прочностью и относительно небольшой массой</w:t>
      </w:r>
      <w:r>
        <w:rPr>
          <w:sz w:val="28"/>
          <w:szCs w:val="28"/>
        </w:rPr>
        <w:t xml:space="preserve"> (алюминиевых, титановых и других сталей) в замен холоднокатаных углеродистых сталей. Однако это нередко сопровождается ухудшением свариваемости СК и применением дополнительных технологических способов сварки (предварительный, сопутствующий и последующий подогрев СК при сварке). Поэтому экономия металла за счет повышения его прочности требует учета этих факторов. Перспективным считается </w:t>
      </w:r>
      <w:r w:rsidRPr="00DB68F9">
        <w:rPr>
          <w:b/>
          <w:i/>
          <w:sz w:val="28"/>
          <w:szCs w:val="28"/>
        </w:rPr>
        <w:t>применение композиционных материалов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применение биметаллов или двухслойных сталей.</w:t>
      </w:r>
    </w:p>
    <w:p w:rsidR="00DB68F9" w:rsidRDefault="00DB68F9" w:rsidP="00DB68F9">
      <w:pPr>
        <w:pStyle w:val="Standard"/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б)—</w:t>
      </w:r>
      <w:proofErr w:type="gramEnd"/>
      <w:r>
        <w:rPr>
          <w:b/>
          <w:sz w:val="28"/>
          <w:szCs w:val="28"/>
        </w:rPr>
        <w:t xml:space="preserve">Снижение трудоемкости изготовления СК </w:t>
      </w:r>
      <w:r w:rsidRPr="00DB68F9">
        <w:rPr>
          <w:b/>
          <w:sz w:val="28"/>
          <w:szCs w:val="28"/>
        </w:rPr>
        <w:t>зависит</w:t>
      </w:r>
      <w:r>
        <w:rPr>
          <w:b/>
          <w:sz w:val="28"/>
          <w:szCs w:val="28"/>
        </w:rPr>
        <w:t>: а)</w:t>
      </w:r>
      <w:r w:rsidRPr="00DB68F9">
        <w:rPr>
          <w:b/>
          <w:i/>
          <w:sz w:val="28"/>
          <w:szCs w:val="28"/>
        </w:rPr>
        <w:t xml:space="preserve"> от выбора разметки</w:t>
      </w:r>
      <w:r>
        <w:rPr>
          <w:sz w:val="28"/>
          <w:szCs w:val="28"/>
        </w:rPr>
        <w:t xml:space="preserve"> (в ручную при изготовлении единичной СК, по шаблону или в кондукторе при много-серийном производстве СК), </w:t>
      </w:r>
      <w:r w:rsidRPr="00DB68F9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B68F9">
        <w:rPr>
          <w:b/>
          <w:i/>
          <w:sz w:val="28"/>
          <w:szCs w:val="28"/>
        </w:rPr>
        <w:t>способов и методов получения заготовок</w:t>
      </w:r>
      <w:r>
        <w:rPr>
          <w:sz w:val="28"/>
          <w:szCs w:val="28"/>
        </w:rPr>
        <w:t xml:space="preserve"> (механизированная рубка заготовка на гильотинных и пресс-ножницах, обработка за-готовок на токарном, фрезерном или строгательном станках и др.), </w:t>
      </w:r>
      <w:r w:rsidRPr="00DB68F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B68F9">
        <w:rPr>
          <w:b/>
          <w:i/>
          <w:sz w:val="28"/>
          <w:szCs w:val="28"/>
        </w:rPr>
        <w:t>а также способов сварки</w:t>
      </w:r>
      <w:r>
        <w:rPr>
          <w:sz w:val="28"/>
          <w:szCs w:val="28"/>
        </w:rPr>
        <w:t xml:space="preserve"> (РДС, ПАС, АСФ и др.)</w:t>
      </w:r>
    </w:p>
    <w:p w:rsidR="00DB68F9" w:rsidRDefault="00DB68F9" w:rsidP="00DB68F9">
      <w:pPr>
        <w:pStyle w:val="Standard"/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в)—</w:t>
      </w:r>
      <w:proofErr w:type="gramEnd"/>
      <w:r>
        <w:rPr>
          <w:b/>
          <w:sz w:val="28"/>
          <w:szCs w:val="28"/>
        </w:rPr>
        <w:t xml:space="preserve">Экономия времени.  </w:t>
      </w:r>
      <w:r>
        <w:rPr>
          <w:sz w:val="28"/>
          <w:szCs w:val="28"/>
        </w:rPr>
        <w:t xml:space="preserve">Наибольшая экономия времени достигается в условиях </w:t>
      </w:r>
      <w:r w:rsidRPr="00DB68F9">
        <w:rPr>
          <w:b/>
          <w:i/>
          <w:sz w:val="28"/>
          <w:szCs w:val="28"/>
        </w:rPr>
        <w:t>непрерывного поточного автоматизированного производства СК</w:t>
      </w:r>
      <w:r>
        <w:rPr>
          <w:sz w:val="28"/>
          <w:szCs w:val="28"/>
        </w:rPr>
        <w:t xml:space="preserve">, при крупносерийном и массовом выпуске СК, когда все операции согласованны по времени и выполняются механизмами (манипуляторы, стенды, копиры и автоматы для сварки и резки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.). Однако доля СК, изготовляемых в серийном и массовом производстве относительно невелика. Поэтому при единичном производстве СК (1-5 шт.) применяют способ единичный разметки, </w:t>
      </w:r>
      <w:r w:rsidRPr="00080C5D">
        <w:rPr>
          <w:b/>
          <w:i/>
          <w:sz w:val="28"/>
          <w:szCs w:val="28"/>
        </w:rPr>
        <w:t>шаблонной разметки</w:t>
      </w:r>
      <w:r>
        <w:rPr>
          <w:sz w:val="28"/>
          <w:szCs w:val="28"/>
        </w:rPr>
        <w:t xml:space="preserve"> (более </w:t>
      </w:r>
      <w:r w:rsidR="00080C5D">
        <w:rPr>
          <w:sz w:val="28"/>
          <w:szCs w:val="28"/>
        </w:rPr>
        <w:t xml:space="preserve">2 шт.) и </w:t>
      </w:r>
      <w:r w:rsidR="00080C5D" w:rsidRPr="00080C5D">
        <w:rPr>
          <w:b/>
          <w:i/>
          <w:sz w:val="28"/>
          <w:szCs w:val="28"/>
        </w:rPr>
        <w:t>РДС и ПАС спосо</w:t>
      </w:r>
      <w:r w:rsidRPr="00080C5D">
        <w:rPr>
          <w:b/>
          <w:i/>
          <w:sz w:val="28"/>
          <w:szCs w:val="28"/>
        </w:rPr>
        <w:t>бов сварки</w:t>
      </w:r>
      <w:r>
        <w:rPr>
          <w:sz w:val="28"/>
          <w:szCs w:val="28"/>
        </w:rPr>
        <w:t>. Настройка автоматизированной сварка занимает больше времени для подготовки автомата, а также расход материалов для изготовления одной СК—неэкономично.</w:t>
      </w:r>
    </w:p>
    <w:p w:rsidR="00080C5D" w:rsidRDefault="00DB68F9" w:rsidP="00DB68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8F9" w:rsidRDefault="00DB68F9" w:rsidP="00DB68F9">
      <w:pPr>
        <w:pStyle w:val="Standard"/>
      </w:pPr>
      <w:r>
        <w:rPr>
          <w:sz w:val="28"/>
          <w:szCs w:val="28"/>
        </w:rPr>
        <w:lastRenderedPageBreak/>
        <w:t>Исходные данные для проектирования технологического процесса изготовления СК –</w:t>
      </w:r>
      <w:r>
        <w:rPr>
          <w:b/>
          <w:sz w:val="28"/>
          <w:szCs w:val="28"/>
        </w:rPr>
        <w:t>чертежи изделия, технические условия (ТУ) и планируемая программа выпуска.</w:t>
      </w:r>
    </w:p>
    <w:p w:rsidR="00DB68F9" w:rsidRDefault="00DB68F9" w:rsidP="00DB68F9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Чертежи</w:t>
      </w:r>
      <w:r>
        <w:rPr>
          <w:sz w:val="28"/>
          <w:szCs w:val="28"/>
        </w:rPr>
        <w:t>—содержат данные о материале заготовок, их конфигурации, размерах, типах сварных соединений.</w:t>
      </w:r>
    </w:p>
    <w:p w:rsidR="00DB68F9" w:rsidRPr="002A6524" w:rsidRDefault="00DB68F9" w:rsidP="00DB68F9">
      <w:pPr>
        <w:pStyle w:val="Standard"/>
        <w:rPr>
          <w:b/>
          <w:i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Технические условия (ТУ)—</w:t>
      </w:r>
      <w:r>
        <w:rPr>
          <w:sz w:val="28"/>
          <w:szCs w:val="28"/>
        </w:rPr>
        <w:t xml:space="preserve">на изготовление СК определенного типа—содержат перечень требований, которые предъявляются к материалам, оборудованию и </w:t>
      </w:r>
      <w:r w:rsidR="00080C5D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технологических и контрольных опер</w:t>
      </w:r>
      <w:r w:rsidR="00080C5D">
        <w:rPr>
          <w:sz w:val="28"/>
          <w:szCs w:val="28"/>
        </w:rPr>
        <w:t xml:space="preserve">аций. </w:t>
      </w:r>
      <w:r w:rsidR="00080C5D" w:rsidRPr="002A6524">
        <w:rPr>
          <w:b/>
          <w:i/>
          <w:sz w:val="28"/>
          <w:szCs w:val="28"/>
        </w:rPr>
        <w:t>Поэтому соблюдение ТУ обя</w:t>
      </w:r>
      <w:r w:rsidRPr="002A6524">
        <w:rPr>
          <w:b/>
          <w:i/>
          <w:sz w:val="28"/>
          <w:szCs w:val="28"/>
        </w:rPr>
        <w:t>зательно.</w:t>
      </w:r>
    </w:p>
    <w:p w:rsidR="00DB68F9" w:rsidRDefault="00DB68F9" w:rsidP="00DB68F9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Программа выпуска</w:t>
      </w:r>
      <w:r>
        <w:rPr>
          <w:sz w:val="28"/>
          <w:szCs w:val="28"/>
        </w:rPr>
        <w:t xml:space="preserve">—содержит сведения о числе изделий, которые надо </w:t>
      </w:r>
      <w:proofErr w:type="spellStart"/>
      <w:proofErr w:type="gramStart"/>
      <w:r>
        <w:rPr>
          <w:sz w:val="28"/>
          <w:szCs w:val="28"/>
        </w:rPr>
        <w:t>изгото</w:t>
      </w:r>
      <w:proofErr w:type="spellEnd"/>
      <w:r>
        <w:rPr>
          <w:sz w:val="28"/>
          <w:szCs w:val="28"/>
        </w:rPr>
        <w:t>-вить</w:t>
      </w:r>
      <w:proofErr w:type="gramEnd"/>
      <w:r>
        <w:rPr>
          <w:sz w:val="28"/>
          <w:szCs w:val="28"/>
        </w:rPr>
        <w:t xml:space="preserve"> в течении конкретного срока (например за год). Эти цифры служат основанием для </w:t>
      </w:r>
      <w:r w:rsidR="00080C5D">
        <w:rPr>
          <w:sz w:val="28"/>
          <w:szCs w:val="28"/>
        </w:rPr>
        <w:t>выбора оборудования</w:t>
      </w:r>
      <w:r>
        <w:rPr>
          <w:sz w:val="28"/>
          <w:szCs w:val="28"/>
        </w:rPr>
        <w:t xml:space="preserve">, технологической оснастки и средств механизации и </w:t>
      </w:r>
      <w:r w:rsidR="00080C5D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. </w:t>
      </w:r>
      <w:r w:rsidR="00080C5D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по программе выпуска оценивают экономическую </w:t>
      </w:r>
      <w:r w:rsidR="00080C5D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выбора изготовления СК.</w:t>
      </w:r>
    </w:p>
    <w:p w:rsidR="00DB68F9" w:rsidRDefault="00DB68F9" w:rsidP="00DB68F9">
      <w:pPr>
        <w:pStyle w:val="Standard"/>
        <w:rPr>
          <w:sz w:val="28"/>
          <w:szCs w:val="28"/>
        </w:rPr>
      </w:pPr>
    </w:p>
    <w:p w:rsidR="00A606EF" w:rsidRDefault="00A606EF" w:rsidP="00A606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2A6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Вопросы задания № 2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CC2E5F" w:rsidRDefault="00CC2E5F" w:rsidP="00CC2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6524" w:rsidRPr="00EF0E3A" w:rsidRDefault="002A6524" w:rsidP="002A6524">
      <w:pPr>
        <w:rPr>
          <w:rFonts w:ascii="Times New Roman" w:hAnsi="Times New Roman" w:cs="Times New Roman"/>
          <w:b/>
          <w:sz w:val="24"/>
          <w:szCs w:val="24"/>
        </w:rPr>
      </w:pPr>
      <w:r w:rsidRPr="00EF0E3A">
        <w:rPr>
          <w:rFonts w:ascii="Times New Roman" w:hAnsi="Times New Roman" w:cs="Times New Roman"/>
          <w:b/>
          <w:sz w:val="24"/>
          <w:szCs w:val="24"/>
        </w:rPr>
        <w:t>1</w:t>
      </w:r>
      <w:r w:rsidRPr="00EF0E3A">
        <w:rPr>
          <w:rFonts w:ascii="Times New Roman" w:hAnsi="Times New Roman" w:cs="Times New Roman"/>
          <w:b/>
          <w:sz w:val="24"/>
          <w:szCs w:val="24"/>
        </w:rPr>
        <w:t>. Назовите три основных направления технологичности, при изготовлении СК:</w:t>
      </w:r>
      <w:r w:rsidR="00EF0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bookmarkStart w:id="0" w:name="_GoBack"/>
      <w:bookmarkEnd w:id="0"/>
      <w:r w:rsidRPr="002A6524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2A65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A6524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EF0E3A">
        <w:rPr>
          <w:rFonts w:ascii="Times New Roman" w:hAnsi="Times New Roman" w:cs="Times New Roman"/>
        </w:rPr>
        <w:t xml:space="preserve">                                     </w:t>
      </w:r>
      <w:r w:rsidRPr="002A6524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2A65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A6524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EF0E3A">
        <w:rPr>
          <w:rFonts w:ascii="Times New Roman" w:hAnsi="Times New Roman" w:cs="Times New Roman"/>
        </w:rPr>
        <w:t xml:space="preserve">                                       </w:t>
      </w:r>
      <w:r w:rsidRPr="002A6524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2A65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A6524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A6524" w:rsidRPr="00EF0E3A" w:rsidRDefault="002A6524" w:rsidP="002A6524">
      <w:pPr>
        <w:rPr>
          <w:rFonts w:ascii="Times New Roman" w:hAnsi="Times New Roman" w:cs="Times New Roman"/>
          <w:b/>
          <w:sz w:val="24"/>
          <w:szCs w:val="24"/>
        </w:rPr>
      </w:pPr>
      <w:r w:rsidRPr="00EF0E3A">
        <w:rPr>
          <w:rFonts w:ascii="Times New Roman" w:hAnsi="Times New Roman" w:cs="Times New Roman"/>
          <w:b/>
          <w:sz w:val="24"/>
          <w:szCs w:val="24"/>
        </w:rPr>
        <w:t>2. От чего в основном зависит снижени</w:t>
      </w:r>
      <w:r w:rsidR="00EF0E3A">
        <w:rPr>
          <w:rFonts w:ascii="Times New Roman" w:hAnsi="Times New Roman" w:cs="Times New Roman"/>
          <w:b/>
          <w:sz w:val="24"/>
          <w:szCs w:val="24"/>
        </w:rPr>
        <w:t xml:space="preserve">е трудоемкости изготовления СК:                                             </w:t>
      </w:r>
      <w:r w:rsidRPr="002A6524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- ________________________________________________</w:t>
      </w:r>
      <w:r w:rsidR="00EF0E3A">
        <w:rPr>
          <w:rFonts w:ascii="Times New Roman" w:hAnsi="Times New Roman" w:cs="Times New Roman"/>
        </w:rPr>
        <w:t xml:space="preserve">_______________________________                                     </w:t>
      </w:r>
      <w:r>
        <w:rPr>
          <w:rFonts w:ascii="Times New Roman" w:hAnsi="Times New Roman" w:cs="Times New Roman"/>
        </w:rPr>
        <w:t>б) - ____________________________________________________________________________</w:t>
      </w:r>
      <w:r w:rsidR="00EF0E3A">
        <w:rPr>
          <w:rFonts w:ascii="Times New Roman" w:hAnsi="Times New Roman" w:cs="Times New Roman"/>
        </w:rPr>
        <w:t xml:space="preserve">___                                      </w:t>
      </w:r>
      <w:r>
        <w:rPr>
          <w:rFonts w:ascii="Times New Roman" w:hAnsi="Times New Roman" w:cs="Times New Roman"/>
        </w:rPr>
        <w:t>в) - _______________________________________________________________________________</w:t>
      </w:r>
    </w:p>
    <w:p w:rsidR="002A6524" w:rsidRPr="00EF0E3A" w:rsidRDefault="002A6524" w:rsidP="002A6524">
      <w:pPr>
        <w:rPr>
          <w:rFonts w:ascii="Times New Roman" w:hAnsi="Times New Roman" w:cs="Times New Roman"/>
          <w:sz w:val="24"/>
          <w:szCs w:val="24"/>
        </w:rPr>
      </w:pPr>
      <w:r w:rsidRPr="00EF0E3A">
        <w:rPr>
          <w:rFonts w:ascii="Times New Roman" w:hAnsi="Times New Roman" w:cs="Times New Roman"/>
          <w:b/>
          <w:sz w:val="24"/>
          <w:szCs w:val="24"/>
        </w:rPr>
        <w:t>3</w:t>
      </w:r>
      <w:r w:rsidRPr="00EF0E3A">
        <w:rPr>
          <w:rFonts w:ascii="Times New Roman" w:hAnsi="Times New Roman" w:cs="Times New Roman"/>
          <w:b/>
          <w:sz w:val="24"/>
          <w:szCs w:val="24"/>
        </w:rPr>
        <w:t>. Назовите основные исходные данные для проектирования технологического процесса изготовления СК:</w:t>
      </w:r>
      <w:r w:rsidRPr="00EF0E3A">
        <w:rPr>
          <w:rFonts w:ascii="Times New Roman" w:hAnsi="Times New Roman" w:cs="Times New Roman"/>
          <w:sz w:val="24"/>
          <w:szCs w:val="24"/>
        </w:rPr>
        <w:t xml:space="preserve"> </w:t>
      </w:r>
      <w:r w:rsidR="00EF0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A6524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- </w:t>
      </w:r>
      <w:r w:rsidRPr="002A6524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2A6524">
        <w:rPr>
          <w:rFonts w:ascii="Times New Roman" w:hAnsi="Times New Roman" w:cs="Times New Roman"/>
        </w:rPr>
        <w:t xml:space="preserve"> </w:t>
      </w:r>
      <w:r w:rsidR="00EF0E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A6524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- </w:t>
      </w:r>
      <w:r w:rsidRPr="002A6524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EF0E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A6524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- </w:t>
      </w:r>
      <w:r w:rsidRPr="002A6524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F0E3A" w:rsidRDefault="00EF0E3A" w:rsidP="00EF0E3A">
      <w:pPr>
        <w:pStyle w:val="Standard"/>
        <w:rPr>
          <w:b/>
        </w:rPr>
      </w:pPr>
      <w:r w:rsidRPr="00EF0E3A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>
        <w:rPr>
          <w:b/>
        </w:rPr>
        <w:t>Э</w:t>
      </w:r>
      <w:r w:rsidRPr="00EF0E3A">
        <w:rPr>
          <w:b/>
        </w:rPr>
        <w:t>кономическую эффективность</w:t>
      </w:r>
      <w:r>
        <w:rPr>
          <w:b/>
        </w:rPr>
        <w:t xml:space="preserve"> выбора изготовления СК оценивают по:</w:t>
      </w:r>
    </w:p>
    <w:p w:rsidR="00EF0E3A" w:rsidRDefault="00EF0E3A" w:rsidP="00EF0E3A">
      <w:pPr>
        <w:pStyle w:val="Standard"/>
      </w:pPr>
      <w:r w:rsidRPr="00EF0E3A">
        <w:t>а)</w:t>
      </w:r>
      <w:r>
        <w:t xml:space="preserve"> - по точному соблюдению размеров рабочих чертежей на СК;</w:t>
      </w:r>
    </w:p>
    <w:p w:rsidR="00EF0E3A" w:rsidRDefault="00EF0E3A" w:rsidP="00EF0E3A">
      <w:pPr>
        <w:pStyle w:val="Standard"/>
      </w:pPr>
      <w:r>
        <w:t>б) - по точному соблюдению технических условий на изготовление СК;</w:t>
      </w:r>
    </w:p>
    <w:p w:rsidR="00EF0E3A" w:rsidRPr="00EF0E3A" w:rsidRDefault="00EF0E3A" w:rsidP="00EF0E3A">
      <w:pPr>
        <w:pStyle w:val="Standard"/>
      </w:pPr>
      <w:r>
        <w:t>в) - по планируемой программе выпуска СК.</w:t>
      </w:r>
    </w:p>
    <w:p w:rsidR="002A6524" w:rsidRPr="00EF0E3A" w:rsidRDefault="002A6524" w:rsidP="00CC2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E3A" w:rsidRPr="00EF0E3A" w:rsidRDefault="00EF0E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F0E3A" w:rsidRPr="00EF0E3A" w:rsidSect="008F7656">
      <w:pgSz w:w="11906" w:h="16838" w:code="9"/>
      <w:pgMar w:top="567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B370E"/>
    <w:multiLevelType w:val="hybridMultilevel"/>
    <w:tmpl w:val="49EC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A5"/>
    <w:rsid w:val="00080C5D"/>
    <w:rsid w:val="001E602C"/>
    <w:rsid w:val="002A6524"/>
    <w:rsid w:val="002D19F1"/>
    <w:rsid w:val="003046C8"/>
    <w:rsid w:val="00427F25"/>
    <w:rsid w:val="0047208E"/>
    <w:rsid w:val="004755D3"/>
    <w:rsid w:val="004A422F"/>
    <w:rsid w:val="005878FD"/>
    <w:rsid w:val="005E6B17"/>
    <w:rsid w:val="00600B3D"/>
    <w:rsid w:val="00680087"/>
    <w:rsid w:val="007B47A5"/>
    <w:rsid w:val="007C79D6"/>
    <w:rsid w:val="008373AA"/>
    <w:rsid w:val="008977B1"/>
    <w:rsid w:val="008F7656"/>
    <w:rsid w:val="00A05288"/>
    <w:rsid w:val="00A606EF"/>
    <w:rsid w:val="00AF6DF6"/>
    <w:rsid w:val="00CC2E5F"/>
    <w:rsid w:val="00CF7825"/>
    <w:rsid w:val="00DB68F9"/>
    <w:rsid w:val="00DD242C"/>
    <w:rsid w:val="00E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33CE-1B79-4635-B2AB-5F3C85F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88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paragraph">
    <w:name w:val="paragraph"/>
    <w:basedOn w:val="a"/>
    <w:rsid w:val="00A0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208E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8F14-284C-4F8C-A866-ACE320CC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dcterms:created xsi:type="dcterms:W3CDTF">2020-04-26T11:21:00Z</dcterms:created>
  <dcterms:modified xsi:type="dcterms:W3CDTF">2020-04-28T09:34:00Z</dcterms:modified>
</cp:coreProperties>
</file>