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0A79" w14:textId="77777777" w:rsidR="00D25BA6" w:rsidRPr="009D0C6F" w:rsidRDefault="00D25BA6">
      <w:pPr>
        <w:rPr>
          <w:rFonts w:ascii="Times New Roman" w:hAnsi="Times New Roman" w:cs="Times New Roman"/>
          <w:b/>
          <w:sz w:val="28"/>
          <w:szCs w:val="28"/>
        </w:rPr>
      </w:pPr>
      <w:r w:rsidRPr="009D0C6F">
        <w:rPr>
          <w:rFonts w:ascii="Times New Roman" w:hAnsi="Times New Roman" w:cs="Times New Roman"/>
          <w:b/>
          <w:sz w:val="28"/>
          <w:szCs w:val="28"/>
        </w:rPr>
        <w:t>ДОСЫЛ И ВОЗВРАТ РПО В ЕАС ОПС.</w:t>
      </w:r>
    </w:p>
    <w:p w14:paraId="7E9E9686" w14:textId="77777777" w:rsidR="00D25BA6" w:rsidRPr="00D25BA6" w:rsidRDefault="00D25BA6" w:rsidP="00D25BA6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возврата и досыла в ЕАС ОПС необходимо в главном меню пройти путь: «Почтовые услуги»</w:t>
      </w:r>
      <w:r w:rsidR="008C3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«Операции над РПО» </w:t>
      </w:r>
    </w:p>
    <w:p w14:paraId="25019954" w14:textId="77777777" w:rsidR="00D25BA6" w:rsidRPr="00D25BA6" w:rsidRDefault="00D25BA6" w:rsidP="00D25BA6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отобразит экранную форму «Операции над РПО</w:t>
      </w:r>
      <w:r w:rsidRPr="00D25B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14:paraId="4963EEBA" w14:textId="75785215" w:rsidR="00D25BA6" w:rsidRPr="00D25BA6" w:rsidRDefault="002B46B9" w:rsidP="00A45B4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3F1E74B" wp14:editId="367695FF">
            <wp:extent cx="6813825" cy="40949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4447" cy="410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A2CCA" w14:textId="77777777" w:rsidR="00D25BA6" w:rsidRPr="00D25BA6" w:rsidRDefault="00D25BA6" w:rsidP="00D2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50557" w14:textId="77777777" w:rsidR="00D25BA6" w:rsidRPr="00D25BA6" w:rsidRDefault="00D25BA6" w:rsidP="009C3A8A">
      <w:pPr>
        <w:spacing w:before="60" w:after="6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каждого РПО, добавляемого в список </w:t>
      </w:r>
      <w:r w:rsidR="009C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возврата или досыла </w:t>
      </w:r>
      <w:r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экранной формы, требуется указать операцию над РПО, для этого выберите значение в поле «Операция над РПО» </w:t>
      </w:r>
      <w:r w:rsidR="009C3A8A"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4AD125" w14:textId="77777777" w:rsidR="00D25BA6" w:rsidRPr="00D25BA6" w:rsidRDefault="00D25BA6" w:rsidP="00D25BA6">
      <w:pPr>
        <w:keepNext/>
        <w:spacing w:before="60" w:after="60" w:line="36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85B653" wp14:editId="57C65910">
            <wp:extent cx="4768386" cy="2790908"/>
            <wp:effectExtent l="0" t="0" r="0" b="0"/>
            <wp:docPr id="5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590" cy="280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639B4" w14:textId="77777777" w:rsidR="00D25BA6" w:rsidRPr="00D25BA6" w:rsidRDefault="00D25BA6" w:rsidP="00D25B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Меню выбора операции над РПО</w:t>
      </w:r>
    </w:p>
    <w:p w14:paraId="19209040" w14:textId="77777777" w:rsidR="00D25BA6" w:rsidRPr="00D25BA6" w:rsidRDefault="00D25BA6" w:rsidP="00D25BA6">
      <w:pPr>
        <w:spacing w:before="60" w:after="60" w:line="36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AA345" w14:textId="77777777" w:rsidR="00D25BA6" w:rsidRDefault="00D25BA6" w:rsidP="00D2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6547F" w14:textId="77777777" w:rsidR="00934C9A" w:rsidRPr="00D25BA6" w:rsidRDefault="00934C9A" w:rsidP="00D2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48273" w14:textId="77777777" w:rsidR="00D25BA6" w:rsidRPr="00D25BA6" w:rsidRDefault="00D25BA6" w:rsidP="00D25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зависимости от выбора операции будет возможен выбор причины </w:t>
      </w:r>
    </w:p>
    <w:p w14:paraId="2CCD486D" w14:textId="77777777" w:rsidR="00D25BA6" w:rsidRPr="00D25BA6" w:rsidRDefault="00D25BA6" w:rsidP="00934C9A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F22DBE" wp14:editId="63D17E14">
            <wp:extent cx="6682308" cy="4124325"/>
            <wp:effectExtent l="19050" t="0" r="4242" b="0"/>
            <wp:docPr id="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308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603E7C" w14:textId="77777777" w:rsidR="00D25BA6" w:rsidRPr="00D25BA6" w:rsidRDefault="00D25BA6" w:rsidP="00D25B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D2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Меню выбора причины возврата почты</w:t>
      </w:r>
    </w:p>
    <w:p w14:paraId="394A006D" w14:textId="77777777" w:rsidR="00D25BA6" w:rsidRPr="00D25BA6" w:rsidRDefault="00D25BA6" w:rsidP="00D2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F2638" w14:textId="77777777" w:rsidR="00D25BA6" w:rsidRPr="00D25BA6" w:rsidRDefault="00D25BA6" w:rsidP="00D25BA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99448875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DEBDF9" wp14:editId="5A2AEB32">
            <wp:extent cx="6087428" cy="2305050"/>
            <wp:effectExtent l="19050" t="0" r="8572" b="0"/>
            <wp:docPr id="7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428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A1D44" w14:textId="77777777" w:rsidR="00D25BA6" w:rsidRPr="00D25BA6" w:rsidRDefault="00D25BA6" w:rsidP="00D25B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Меню выбора причины досыла почты</w:t>
      </w:r>
    </w:p>
    <w:bookmarkEnd w:id="0"/>
    <w:p w14:paraId="32F19B43" w14:textId="77777777" w:rsidR="00D25BA6" w:rsidRPr="00D25BA6" w:rsidRDefault="00D25BA6" w:rsidP="00D2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E1FD8" w14:textId="77777777" w:rsidR="00D25BA6" w:rsidRPr="00D25BA6" w:rsidRDefault="00D25BA6" w:rsidP="00D25BA6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вида операции, в поле «Причина операции» укажите ту, или иную причину операции.</w:t>
      </w:r>
    </w:p>
    <w:p w14:paraId="59789EBF" w14:textId="77777777" w:rsidR="00D25BA6" w:rsidRDefault="00D25BA6" w:rsidP="00D25BA6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«ШИ / ШПИ» вручную или с помощью сканера введите значение ШИ (ШПИ) РПО.</w:t>
      </w:r>
    </w:p>
    <w:p w14:paraId="036EFA34" w14:textId="77777777" w:rsidR="00934C9A" w:rsidRDefault="00934C9A" w:rsidP="00D25BA6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1572F" w14:textId="77777777" w:rsidR="00934C9A" w:rsidRDefault="00934C9A" w:rsidP="00D25BA6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FA8C0E" w14:textId="77777777" w:rsidR="00934C9A" w:rsidRDefault="00934C9A" w:rsidP="00D25BA6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DBB0BA" w14:textId="77777777" w:rsidR="009D0C6F" w:rsidRDefault="009D0C6F" w:rsidP="00D25BA6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17BFE3" w14:textId="77777777" w:rsidR="00D25BA6" w:rsidRDefault="00D25BA6" w:rsidP="00D25BA6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Нажмите кнопку «Добавить». Система откроет форму «Адресные данные»</w:t>
      </w:r>
      <w:r w:rsidR="0093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A294C05" w14:textId="77777777" w:rsidR="00F5226C" w:rsidRPr="00D25BA6" w:rsidRDefault="00934C9A" w:rsidP="00F5226C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проверить адресные данные и в случае необходимости исправить их</w:t>
      </w:r>
      <w:r w:rsidR="00F5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226C" w:rsidRPr="00F5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данные поля уже заполнены, и необходимо только сверить информацию.</w:t>
      </w:r>
    </w:p>
    <w:p w14:paraId="5D562C83" w14:textId="77777777" w:rsidR="00D25BA6" w:rsidRPr="00D25BA6" w:rsidRDefault="00D25BA6" w:rsidP="00D25BA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8DD32D" wp14:editId="4AEB4269">
            <wp:extent cx="4410075" cy="8476628"/>
            <wp:effectExtent l="19050" t="0" r="9525" b="0"/>
            <wp:docPr id="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47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68F7B" w14:textId="77777777" w:rsidR="00D25BA6" w:rsidRPr="00D25BA6" w:rsidRDefault="00D25BA6" w:rsidP="00D25B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"Адресные данные"</w:t>
      </w:r>
    </w:p>
    <w:p w14:paraId="06EB3F1F" w14:textId="77777777" w:rsidR="00D25BA6" w:rsidRPr="00D25BA6" w:rsidRDefault="00D25BA6" w:rsidP="00D25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14F26" w14:textId="77777777" w:rsidR="00D25BA6" w:rsidRPr="00D25BA6" w:rsidRDefault="00F5226C" w:rsidP="00D25BA6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сверки адресных данных, нажмите</w:t>
      </w:r>
      <w:r w:rsidR="00D25BA6"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кнопку «</w:t>
      </w:r>
      <w:r w:rsidR="00D25BA6"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OK</w:t>
      </w:r>
      <w:r w:rsidR="00D25BA6"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после чего РПО будет добавлено в список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возврату, досылу.</w:t>
      </w:r>
      <w:r w:rsidR="0093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3A611D7" w14:textId="77777777" w:rsidR="00D25BA6" w:rsidRPr="00D25BA6" w:rsidRDefault="00D25BA6" w:rsidP="00D25BA6">
      <w:pPr>
        <w:keepNext/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F808C" wp14:editId="70D362DB">
            <wp:extent cx="5724525" cy="3219450"/>
            <wp:effectExtent l="19050" t="0" r="952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071EF3" w14:textId="77777777" w:rsidR="00D25BA6" w:rsidRPr="00D25BA6" w:rsidRDefault="00D25BA6" w:rsidP="00D25B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D2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РПО на возврат, досыл</w:t>
      </w:r>
    </w:p>
    <w:p w14:paraId="6D3B32CE" w14:textId="77777777" w:rsidR="00D25BA6" w:rsidRPr="00F5226C" w:rsidRDefault="00D25BA6" w:rsidP="00F5226C">
      <w:pPr>
        <w:keepNext/>
        <w:keepLines/>
        <w:spacing w:before="240" w:after="120" w:line="240" w:lineRule="auto"/>
        <w:outlineLvl w:val="2"/>
        <w:rPr>
          <w:rFonts w:ascii="Arial" w:eastAsia="Times New Roman" w:hAnsi="Arial" w:cs="Times New Roman"/>
          <w:i/>
          <w:sz w:val="24"/>
          <w:szCs w:val="24"/>
          <w:u w:val="single"/>
          <w:lang w:eastAsia="ru-RU"/>
        </w:rPr>
      </w:pPr>
      <w:r w:rsidRPr="00F5226C">
        <w:rPr>
          <w:rFonts w:ascii="Arial" w:eastAsia="Times New Roman" w:hAnsi="Arial" w:cs="Times New Roman"/>
          <w:i/>
          <w:sz w:val="24"/>
          <w:szCs w:val="24"/>
          <w:u w:val="single"/>
          <w:lang w:eastAsia="ru-RU"/>
        </w:rPr>
        <w:t>Формирование списка РПО с истекшим сроком хранения к возврату</w:t>
      </w:r>
    </w:p>
    <w:p w14:paraId="13190392" w14:textId="77777777" w:rsidR="00D25BA6" w:rsidRPr="00D25BA6" w:rsidRDefault="00D25BA6" w:rsidP="00D25B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B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списка всех РПО, для которых в текущий момент времени истек срок хранения в форме «Операции над РПО» необходимо выбрать операцию «.Возврат» с причиной «Истек срок хранения», поле «ШИ» оставить пустым, а затем нажать кнопку «Добавить». В список РПО автоматически будут добавлены все доступные к возврату РПО, для которых истек срок хранения</w:t>
      </w:r>
      <w:r w:rsidR="00F522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AABFE5" w14:textId="77777777" w:rsidR="00D25BA6" w:rsidRPr="00D25BA6" w:rsidRDefault="00D25BA6" w:rsidP="00D25BA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847041" wp14:editId="0BD361D5">
            <wp:extent cx="6644986" cy="3737113"/>
            <wp:effectExtent l="19050" t="0" r="3464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278" cy="373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909573" w14:textId="77777777" w:rsidR="00D25BA6" w:rsidRPr="00D25BA6" w:rsidRDefault="00D25BA6" w:rsidP="00D25B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Автоматически сформированный список РПО к возврату</w:t>
      </w:r>
    </w:p>
    <w:p w14:paraId="1BC22DC7" w14:textId="77777777" w:rsidR="00D25BA6" w:rsidRPr="00D25BA6" w:rsidRDefault="00D25BA6" w:rsidP="009D0C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«Передать в окно» выберите из выпадающего списка окно, куда должны быть переданы РПО.</w:t>
      </w:r>
    </w:p>
    <w:p w14:paraId="0362EC56" w14:textId="77777777" w:rsidR="00D25BA6" w:rsidRPr="00D25BA6" w:rsidRDefault="00D25BA6" w:rsidP="00D25BA6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формирования списка РПО нажмите кнопку </w:t>
      </w:r>
      <w:r w:rsidRPr="00E05F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«Сформировать накладные».</w:t>
      </w:r>
      <w:r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выполнит формирование печатной формы накладной ф. 16-с.</w:t>
      </w:r>
      <w:r w:rsidR="00E0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51145D6" w14:textId="77777777" w:rsidR="00D25BA6" w:rsidRPr="00D25BA6" w:rsidRDefault="00D25BA6" w:rsidP="00D25BA6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закрытия накладной, в Системе регистрируется ин</w:t>
      </w:r>
      <w:r w:rsidR="00E0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формация по введённым операциям. </w:t>
      </w:r>
      <w:r w:rsidRPr="00D2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РПО, включенные в накладную на досыл</w:t>
      </w:r>
      <w:r w:rsidR="00E05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примут статус «Досыл», РПО включенные в накладную на возврат примут статус «Возврат».</w:t>
      </w:r>
    </w:p>
    <w:sectPr w:rsidR="00D25BA6" w:rsidRPr="00D25BA6" w:rsidSect="00A45B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726AB"/>
    <w:multiLevelType w:val="multilevel"/>
    <w:tmpl w:val="8ECCB76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1570E1"/>
    <w:multiLevelType w:val="hybridMultilevel"/>
    <w:tmpl w:val="DE32BFB6"/>
    <w:lvl w:ilvl="0" w:tplc="37DA2E64">
      <w:start w:val="1"/>
      <w:numFmt w:val="bullet"/>
      <w:pStyle w:val="10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6DD"/>
    <w:rsid w:val="002B46B9"/>
    <w:rsid w:val="00311CC9"/>
    <w:rsid w:val="004C251F"/>
    <w:rsid w:val="00751C25"/>
    <w:rsid w:val="008C3DB4"/>
    <w:rsid w:val="00934C9A"/>
    <w:rsid w:val="009C3A8A"/>
    <w:rsid w:val="009D0C6F"/>
    <w:rsid w:val="009F7CDB"/>
    <w:rsid w:val="00A45B47"/>
    <w:rsid w:val="00D25BA6"/>
    <w:rsid w:val="00D346DD"/>
    <w:rsid w:val="00E05F20"/>
    <w:rsid w:val="00E1259C"/>
    <w:rsid w:val="00F40F67"/>
    <w:rsid w:val="00F5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C456"/>
  <w15:docId w15:val="{3CE615AD-D8EB-4BEC-ADAD-9DF6B8D7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C25"/>
  </w:style>
  <w:style w:type="paragraph" w:styleId="1">
    <w:name w:val="heading 1"/>
    <w:basedOn w:val="a"/>
    <w:next w:val="a"/>
    <w:link w:val="11"/>
    <w:uiPriority w:val="99"/>
    <w:qFormat/>
    <w:rsid w:val="00F40F67"/>
    <w:pPr>
      <w:keepNext/>
      <w:keepLines/>
      <w:pageBreakBefore/>
      <w:numPr>
        <w:numId w:val="2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0F67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bCs/>
      <w:smallCaps/>
      <w:spacing w:val="-2"/>
      <w:sz w:val="27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0F67"/>
    <w:pPr>
      <w:keepNext/>
      <w:keepLines/>
      <w:numPr>
        <w:ilvl w:val="2"/>
        <w:numId w:val="2"/>
      </w:numPr>
      <w:spacing w:before="240" w:after="120" w:line="240" w:lineRule="auto"/>
      <w:outlineLvl w:val="2"/>
    </w:pPr>
    <w:rPr>
      <w:rFonts w:ascii="Arial" w:eastAsia="Times New Roman" w:hAnsi="Arial" w:cs="Times New Roman"/>
      <w:sz w:val="27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40F67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Arial Narrow" w:eastAsia="Times New Roman" w:hAnsi="Arial Narrow" w:cs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CC9"/>
    <w:rPr>
      <w:rFonts w:ascii="Tahoma" w:hAnsi="Tahoma" w:cs="Tahoma"/>
      <w:sz w:val="16"/>
      <w:szCs w:val="16"/>
    </w:rPr>
  </w:style>
  <w:style w:type="paragraph" w:customStyle="1" w:styleId="12">
    <w:name w:val="Обычный 1"/>
    <w:basedOn w:val="a"/>
    <w:link w:val="13"/>
    <w:uiPriority w:val="99"/>
    <w:qFormat/>
    <w:rsid w:val="00F40F67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бычный 1 Знак"/>
    <w:link w:val="12"/>
    <w:uiPriority w:val="99"/>
    <w:locked/>
    <w:rsid w:val="00F40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"/>
    <w:uiPriority w:val="99"/>
    <w:rsid w:val="00F40F67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40F67"/>
    <w:rPr>
      <w:rFonts w:ascii="Arial" w:eastAsia="Times New Roman" w:hAnsi="Arial" w:cs="Times New Roman"/>
      <w:b/>
      <w:bCs/>
      <w:smallCaps/>
      <w:spacing w:val="-2"/>
      <w:sz w:val="27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F67"/>
    <w:rPr>
      <w:rFonts w:ascii="Arial" w:eastAsia="Times New Roman" w:hAnsi="Arial" w:cs="Times New Roman"/>
      <w:sz w:val="27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40F67"/>
    <w:rPr>
      <w:rFonts w:ascii="Arial Narrow" w:eastAsia="Times New Roman" w:hAnsi="Arial Narrow" w:cs="Times New Roman"/>
      <w:bCs/>
      <w:sz w:val="27"/>
      <w:szCs w:val="27"/>
      <w:lang w:eastAsia="ru-RU"/>
    </w:rPr>
  </w:style>
  <w:style w:type="paragraph" w:customStyle="1" w:styleId="a5">
    <w:name w:val="Таблица шапка"/>
    <w:basedOn w:val="a"/>
    <w:link w:val="a6"/>
    <w:rsid w:val="00F40F67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Таблица шапка Знак"/>
    <w:link w:val="a5"/>
    <w:locked/>
    <w:rsid w:val="00F40F6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0">
    <w:name w:val="Дефис 1"/>
    <w:basedOn w:val="a"/>
    <w:link w:val="14"/>
    <w:qFormat/>
    <w:rsid w:val="00F40F67"/>
    <w:pPr>
      <w:numPr>
        <w:numId w:val="1"/>
      </w:num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Дефис 1 Знак"/>
    <w:link w:val="10"/>
    <w:locked/>
    <w:rsid w:val="00F4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римечание 1"/>
    <w:basedOn w:val="12"/>
    <w:uiPriority w:val="99"/>
    <w:rsid w:val="00F40F67"/>
    <w:pPr>
      <w:ind w:firstLine="1134"/>
    </w:pPr>
    <w:rPr>
      <w:u w:val="single"/>
    </w:rPr>
  </w:style>
  <w:style w:type="paragraph" w:customStyle="1" w:styleId="16">
    <w:name w:val="Примечание 1 Текст"/>
    <w:basedOn w:val="a"/>
    <w:uiPriority w:val="99"/>
    <w:rsid w:val="00F40F67"/>
    <w:pPr>
      <w:spacing w:before="60" w:after="60" w:line="36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D25BA6"/>
    <w:pPr>
      <w:spacing w:line="240" w:lineRule="auto"/>
      <w:jc w:val="both"/>
    </w:pPr>
    <w:rPr>
      <w:rFonts w:ascii="Times New Roman" w:eastAsia="Times New Roman" w:hAnsi="Times New Roman" w:cs="Times New Roman"/>
      <w:i/>
      <w:iCs/>
      <w:color w:val="44546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ura26</dc:creator>
  <cp:lastModifiedBy>Пользователь Windows</cp:lastModifiedBy>
  <cp:revision>6</cp:revision>
  <dcterms:created xsi:type="dcterms:W3CDTF">2020-05-16T07:41:00Z</dcterms:created>
  <dcterms:modified xsi:type="dcterms:W3CDTF">2020-05-17T18:18:00Z</dcterms:modified>
</cp:coreProperties>
</file>