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42" w:rsidRPr="009C4DE2" w:rsidRDefault="00784942" w:rsidP="00784942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9C4DE2">
        <w:rPr>
          <w:b/>
          <w:bCs/>
          <w:sz w:val="28"/>
          <w:szCs w:val="28"/>
        </w:rPr>
        <w:t>8</w:t>
      </w:r>
      <w:r w:rsidRPr="009C4DE2">
        <w:rPr>
          <w:b/>
          <w:bCs/>
          <w:sz w:val="28"/>
          <w:szCs w:val="28"/>
        </w:rPr>
        <w:t xml:space="preserve">.05.20 Домашнее задание группа № 19. Основы приготовления проб и растворов. </w:t>
      </w:r>
      <w:r w:rsidRPr="009C4DE2">
        <w:rPr>
          <w:b/>
          <w:sz w:val="28"/>
          <w:szCs w:val="28"/>
        </w:rPr>
        <w:t>Машанова М.В.</w:t>
      </w:r>
    </w:p>
    <w:p w:rsidR="00784942" w:rsidRPr="009C4DE2" w:rsidRDefault="00784942" w:rsidP="0078494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784942" w:rsidRPr="009C4DE2" w:rsidRDefault="00784942" w:rsidP="00784942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9C4DE2">
        <w:rPr>
          <w:b/>
          <w:color w:val="292929"/>
          <w:sz w:val="28"/>
          <w:szCs w:val="28"/>
        </w:rPr>
        <w:t>Тема: Приготовление растворов точной концентрации</w:t>
      </w:r>
    </w:p>
    <w:p w:rsidR="00784942" w:rsidRPr="009C4DE2" w:rsidRDefault="00784942">
      <w:pPr>
        <w:rPr>
          <w:rFonts w:ascii="Times New Roman" w:hAnsi="Times New Roman" w:cs="Times New Roman"/>
        </w:rPr>
      </w:pPr>
    </w:p>
    <w:p w:rsidR="00784942" w:rsidRPr="009C4DE2" w:rsidRDefault="00784942" w:rsidP="00784942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DE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задач по приготовлению растворов точной концентрации</w:t>
      </w:r>
    </w:p>
    <w:p w:rsidR="00784942" w:rsidRPr="009C4DE2" w:rsidRDefault="00784942" w:rsidP="00784942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D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Формулы перерасчета концентраций (переход от одной концентрации к другой)</w:t>
      </w:r>
    </w:p>
    <w:p w:rsidR="00784942" w:rsidRPr="009C4DE2" w:rsidRDefault="00784942" w:rsidP="00784942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C4D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3975" cy="3362325"/>
            <wp:effectExtent l="0" t="0" r="9525" b="9525"/>
            <wp:docPr id="1" name="Рисунок 1" descr="http://900igr.net/up/datas/208445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8445/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" t="10859" r="-1"/>
                    <a:stretch/>
                  </pic:blipFill>
                  <pic:spPr bwMode="auto">
                    <a:xfrm>
                      <a:off x="0" y="0"/>
                      <a:ext cx="5150761" cy="33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942" w:rsidRPr="009C4DE2" w:rsidRDefault="00784942" w:rsidP="00784942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C4DE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 алгоритм решения задач на определение молярной концентрации раствора</w:t>
      </w:r>
    </w:p>
    <w:p w:rsidR="00784942" w:rsidRPr="009C4DE2" w:rsidRDefault="00784942" w:rsidP="00784942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84942" w:rsidRPr="009C4DE2" w:rsidRDefault="00784942" w:rsidP="00784942">
      <w:pPr>
        <w:widowControl w:val="0"/>
        <w:tabs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E2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9C4DE2">
        <w:rPr>
          <w:rFonts w:ascii="Times New Roman" w:hAnsi="Times New Roman" w:cs="Times New Roman"/>
          <w:b/>
          <w:sz w:val="28"/>
          <w:szCs w:val="28"/>
        </w:rPr>
        <w:t xml:space="preserve"> Определите молярную концентрацию раствора </w:t>
      </w:r>
      <w:proofErr w:type="spellStart"/>
      <w:r w:rsidRPr="009C4DE2"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 w:rsidRPr="009C4DE2">
        <w:rPr>
          <w:rFonts w:ascii="Times New Roman" w:hAnsi="Times New Roman" w:cs="Times New Roman"/>
          <w:b/>
          <w:sz w:val="28"/>
          <w:szCs w:val="28"/>
        </w:rPr>
        <w:t xml:space="preserve">, если в 200 мл раствора содержится 1,6 г натрия хлорида.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023"/>
      </w:tblGrid>
      <w:tr w:rsidR="00784942" w:rsidRPr="009C4DE2" w:rsidTr="00E64BBE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а н о: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V(р-</w:t>
            </w:r>
            <w:proofErr w:type="spellStart"/>
            <w:proofErr w:type="gram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proofErr w:type="gram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200мл или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9C4DE2">
                <w:rPr>
                  <w:rFonts w:ascii="Times New Roman" w:hAnsi="Times New Roman" w:cs="Times New Roman"/>
                  <w:sz w:val="28"/>
                  <w:szCs w:val="28"/>
                </w:rPr>
                <w:t>0,2 л</w:t>
              </w:r>
            </w:smartTag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,6 г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  <w:vMerge w:val="restart"/>
            <w:tcBorders>
              <w:top w:val="nil"/>
              <w:bottom w:val="nil"/>
            </w:tcBorders>
          </w:tcPr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Молярная масса 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равна 40 г/моль. </w:t>
            </w:r>
          </w:p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Определим количество молей 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, содержащихся в 200 мл раствора</w:t>
            </w:r>
          </w:p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ν = 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M∙m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= 1,6 ∙ 40 = 0,04 моля.</w:t>
            </w:r>
          </w:p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определения молярной концентрации, найдем количество молей 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содержащихся в 1 л 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раствора: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0,04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=0,2 моль/л</m:t>
                </m:r>
              </m:oMath>
            </m:oMathPara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42" w:rsidRPr="009C4DE2" w:rsidTr="00E64BBE">
        <w:trPr>
          <w:trHeight w:val="464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См=?</w:t>
            </w:r>
          </w:p>
        </w:tc>
        <w:tc>
          <w:tcPr>
            <w:tcW w:w="5763" w:type="dxa"/>
            <w:vMerge/>
            <w:tcBorders>
              <w:top w:val="nil"/>
              <w:bottom w:val="nil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84942" w:rsidRPr="009C4DE2" w:rsidRDefault="00784942" w:rsidP="00784942">
      <w:pPr>
        <w:widowControl w:val="0"/>
        <w:tabs>
          <w:tab w:val="num" w:pos="36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E2">
        <w:rPr>
          <w:rFonts w:ascii="Times New Roman" w:hAnsi="Times New Roman" w:cs="Times New Roman"/>
          <w:b/>
          <w:sz w:val="28"/>
          <w:szCs w:val="28"/>
        </w:rPr>
        <w:t>Ответ: Молярная концентрация раствора равна 0,2 моль/л.</w:t>
      </w:r>
    </w:p>
    <w:p w:rsidR="00784942" w:rsidRPr="009C4DE2" w:rsidRDefault="00784942" w:rsidP="00784942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42" w:rsidRPr="009C4DE2" w:rsidRDefault="00784942" w:rsidP="00784942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алгоритм </w:t>
      </w:r>
      <w:r w:rsidRPr="009C4DE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решения задач на определение нормальной концентрации раствора</w:t>
      </w:r>
    </w:p>
    <w:p w:rsidR="00784942" w:rsidRPr="009C4DE2" w:rsidRDefault="00784942" w:rsidP="00784942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42" w:rsidRPr="009C4DE2" w:rsidRDefault="00784942" w:rsidP="00784942">
      <w:pPr>
        <w:widowControl w:val="0"/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4DE2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9C4DE2">
        <w:rPr>
          <w:rFonts w:ascii="Times New Roman" w:hAnsi="Times New Roman" w:cs="Times New Roman"/>
          <w:sz w:val="28"/>
          <w:szCs w:val="28"/>
        </w:rPr>
        <w:t xml:space="preserve"> </w:t>
      </w:r>
      <w:r w:rsidRPr="009C4DE2">
        <w:rPr>
          <w:rFonts w:ascii="Times New Roman" w:hAnsi="Times New Roman" w:cs="Times New Roman"/>
          <w:b/>
          <w:sz w:val="28"/>
          <w:szCs w:val="28"/>
        </w:rPr>
        <w:t>Какова нормальность раствора хлорида железа (III), в 0,3 л которого содержится 32,44 г соли?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121"/>
      </w:tblGrid>
      <w:tr w:rsidR="00784942" w:rsidRPr="009C4DE2" w:rsidTr="00E64BBE"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а н о: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V(р-</w:t>
            </w:r>
            <w:proofErr w:type="spellStart"/>
            <w:proofErr w:type="gram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proofErr w:type="gram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0,3 л  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)= 32,44 г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50" w:type="dxa"/>
            <w:vMerge w:val="restart"/>
            <w:tcBorders>
              <w:top w:val="nil"/>
              <w:bottom w:val="nil"/>
            </w:tcBorders>
          </w:tcPr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Молярная масса хлорида железа равна 162,5 г/моль. </w:t>
            </w:r>
          </w:p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Эквивалентная масса 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Мэкв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162,5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=54,1 г/моль∙экв</m:t>
                </m:r>
              </m:oMath>
            </m:oMathPara>
          </w:p>
          <w:p w:rsidR="00784942" w:rsidRPr="009C4DE2" w:rsidRDefault="00784942" w:rsidP="00784942">
            <w:pPr>
              <w:widowControl w:val="0"/>
              <w:suppressAutoHyphens/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Определим количество моль-эквивалентов </w:t>
            </w:r>
            <w:proofErr w:type="gram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эквивалентов)    хлорида     </w:t>
            </w:r>
            <w:proofErr w:type="spellStart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желаеза</w:t>
            </w:r>
            <w:proofErr w:type="spellEnd"/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42" w:rsidRPr="009C4DE2" w:rsidTr="00E64BBE">
        <w:trPr>
          <w:trHeight w:val="342"/>
        </w:trPr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C4D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C4DE2">
              <w:rPr>
                <w:rFonts w:ascii="Times New Roman" w:hAnsi="Times New Roman" w:cs="Times New Roman"/>
                <w:sz w:val="28"/>
                <w:szCs w:val="28"/>
              </w:rPr>
              <w:t>=?</w:t>
            </w:r>
          </w:p>
        </w:tc>
        <w:tc>
          <w:tcPr>
            <w:tcW w:w="5250" w:type="dxa"/>
            <w:vMerge/>
            <w:tcBorders>
              <w:top w:val="nil"/>
              <w:bottom w:val="nil"/>
            </w:tcBorders>
          </w:tcPr>
          <w:p w:rsidR="00784942" w:rsidRPr="009C4DE2" w:rsidRDefault="00784942" w:rsidP="00E64BBE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84942" w:rsidRPr="009C4DE2" w:rsidRDefault="00784942" w:rsidP="00784942">
      <w:pPr>
        <w:widowControl w:val="0"/>
        <w:suppressAutoHyphens/>
        <w:spacing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9C4DE2">
        <w:rPr>
          <w:rFonts w:ascii="Times New Roman" w:hAnsi="Times New Roman" w:cs="Times New Roman"/>
          <w:sz w:val="28"/>
          <w:szCs w:val="28"/>
        </w:rPr>
        <w:t>содержащихся в 0,3 л раствора</w:t>
      </w:r>
    </w:p>
    <w:p w:rsidR="00784942" w:rsidRPr="009C4DE2" w:rsidRDefault="00784942" w:rsidP="00784942">
      <w:pPr>
        <w:widowControl w:val="0"/>
        <w:suppressAutoHyphens/>
        <w:spacing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34,44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54,1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=0,6 моль∙экв</m:t>
          </m:r>
        </m:oMath>
      </m:oMathPara>
    </w:p>
    <w:p w:rsidR="00784942" w:rsidRPr="009C4DE2" w:rsidRDefault="00784942" w:rsidP="00784942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DE2">
        <w:rPr>
          <w:rFonts w:ascii="Times New Roman" w:hAnsi="Times New Roman" w:cs="Times New Roman"/>
          <w:sz w:val="28"/>
          <w:szCs w:val="28"/>
        </w:rPr>
        <w:t xml:space="preserve"> Нормальность определяется количеством моль-эквивалентов растворенного вещества в 1 л раствора. Следовательно, </w:t>
      </w:r>
    </w:p>
    <w:p w:rsidR="00784942" w:rsidRPr="009C4DE2" w:rsidRDefault="00784942" w:rsidP="00784942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DE2">
        <w:rPr>
          <w:rFonts w:ascii="Times New Roman" w:hAnsi="Times New Roman" w:cs="Times New Roman"/>
          <w:sz w:val="28"/>
          <w:szCs w:val="28"/>
        </w:rPr>
        <w:t>0,3 л содержит 0,6 моль-эквивалента</w:t>
      </w:r>
    </w:p>
    <w:p w:rsidR="00784942" w:rsidRPr="009C4DE2" w:rsidRDefault="00784942" w:rsidP="00784942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DE2">
        <w:rPr>
          <w:rFonts w:ascii="Times New Roman" w:hAnsi="Times New Roman" w:cs="Times New Roman"/>
          <w:sz w:val="28"/>
          <w:szCs w:val="28"/>
        </w:rPr>
        <w:t xml:space="preserve"> 1 л </w:t>
      </w:r>
      <w:r w:rsidRPr="009C4DE2">
        <w:rPr>
          <w:rFonts w:ascii="Times New Roman" w:hAnsi="Times New Roman" w:cs="Times New Roman"/>
          <w:sz w:val="28"/>
          <w:szCs w:val="28"/>
        </w:rPr>
        <w:t>содержит х</w:t>
      </w:r>
      <w:r w:rsidRPr="009C4DE2">
        <w:rPr>
          <w:rFonts w:ascii="Times New Roman" w:hAnsi="Times New Roman" w:cs="Times New Roman"/>
          <w:sz w:val="28"/>
          <w:szCs w:val="28"/>
        </w:rPr>
        <w:t xml:space="preserve"> моль-эквивалентов</w:t>
      </w:r>
    </w:p>
    <w:p w:rsidR="00784942" w:rsidRPr="009C4DE2" w:rsidRDefault="00784942" w:rsidP="00784942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Pr="009C4DE2" w:rsidRDefault="00784942" w:rsidP="00784942">
      <w:pPr>
        <w:widowControl w:val="0"/>
        <w:suppressAutoHyphens/>
        <w:spacing w:line="276" w:lineRule="auto"/>
        <w:ind w:right="60" w:firstLine="720"/>
        <w:jc w:val="both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1∙0,6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моль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экв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9C4DE2">
        <w:rPr>
          <w:rFonts w:ascii="Times New Roman" w:hAnsi="Times New Roman" w:cs="Times New Roman"/>
          <w:sz w:val="28"/>
          <w:szCs w:val="28"/>
        </w:rPr>
        <w:t>или 2н раствор.</w:t>
      </w:r>
    </w:p>
    <w:p w:rsidR="00784942" w:rsidRPr="009C4DE2" w:rsidRDefault="00784942" w:rsidP="009C4DE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E2">
        <w:rPr>
          <w:rFonts w:ascii="Times New Roman" w:hAnsi="Times New Roman" w:cs="Times New Roman"/>
          <w:b/>
          <w:sz w:val="28"/>
          <w:szCs w:val="28"/>
        </w:rPr>
        <w:t>Ответ: Нормальность раствора равна 2н.</w:t>
      </w:r>
    </w:p>
    <w:p w:rsidR="00784942" w:rsidRPr="009C4DE2" w:rsidRDefault="009C4DE2" w:rsidP="009C4DE2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9C4DE2">
        <w:rPr>
          <w:rFonts w:ascii="Times New Roman" w:hAnsi="Times New Roman" w:cs="Times New Roman"/>
          <w:color w:val="FF0000"/>
          <w:sz w:val="32"/>
        </w:rPr>
        <w:lastRenderedPageBreak/>
        <w:t>Задачи для самостоятельного решения</w:t>
      </w:r>
    </w:p>
    <w:p w:rsidR="009C4DE2" w:rsidRPr="009C4DE2" w:rsidRDefault="009C4DE2" w:rsidP="009C4DE2">
      <w:pPr>
        <w:pStyle w:val="a4"/>
        <w:widowControl w:val="0"/>
        <w:numPr>
          <w:ilvl w:val="0"/>
          <w:numId w:val="2"/>
        </w:numPr>
        <w:tabs>
          <w:tab w:val="left" w:pos="1080"/>
        </w:tabs>
        <w:suppressAutoHyphens/>
        <w:spacing w:line="276" w:lineRule="auto"/>
        <w:ind w:left="0" w:firstLine="720"/>
        <w:rPr>
          <w:sz w:val="28"/>
          <w:szCs w:val="28"/>
        </w:rPr>
      </w:pPr>
      <w:r w:rsidRPr="009C4DE2">
        <w:rPr>
          <w:sz w:val="28"/>
          <w:szCs w:val="28"/>
        </w:rPr>
        <w:t>Раствор объ</w:t>
      </w:r>
      <w:bookmarkStart w:id="0" w:name="_GoBack"/>
      <w:bookmarkEnd w:id="0"/>
      <w:r w:rsidRPr="009C4DE2">
        <w:rPr>
          <w:sz w:val="28"/>
          <w:szCs w:val="28"/>
        </w:rPr>
        <w:t xml:space="preserve">емом 500 мл содержит </w:t>
      </w:r>
      <w:proofErr w:type="spellStart"/>
      <w:r w:rsidRPr="009C4DE2">
        <w:rPr>
          <w:sz w:val="28"/>
          <w:szCs w:val="28"/>
        </w:rPr>
        <w:t>NaOH</w:t>
      </w:r>
      <w:proofErr w:type="spellEnd"/>
      <w:r w:rsidRPr="009C4DE2">
        <w:rPr>
          <w:sz w:val="28"/>
          <w:szCs w:val="28"/>
        </w:rPr>
        <w:t xml:space="preserve"> массой 5 г. Определите молярную концентрацию этого раствора. </w:t>
      </w:r>
    </w:p>
    <w:p w:rsidR="009C4DE2" w:rsidRPr="009C4DE2" w:rsidRDefault="009C4DE2" w:rsidP="009C4DE2">
      <w:pPr>
        <w:ind w:firstLine="708"/>
        <w:rPr>
          <w:rFonts w:ascii="Times New Roman" w:hAnsi="Times New Roman" w:cs="Times New Roman"/>
        </w:rPr>
      </w:pPr>
      <w:r w:rsidRPr="009C4DE2">
        <w:rPr>
          <w:rFonts w:ascii="Times New Roman" w:hAnsi="Times New Roman" w:cs="Times New Roman"/>
          <w:sz w:val="28"/>
          <w:szCs w:val="28"/>
        </w:rPr>
        <w:t>2.</w:t>
      </w:r>
      <w:r w:rsidRPr="009C4DE2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spellStart"/>
      <w:r w:rsidRPr="009C4DE2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9C4DE2">
        <w:rPr>
          <w:rFonts w:ascii="Times New Roman" w:hAnsi="Times New Roman" w:cs="Times New Roman"/>
          <w:sz w:val="28"/>
          <w:szCs w:val="28"/>
        </w:rPr>
        <w:t xml:space="preserve"> и нормальность раствора хлорида алюминия, содержащего в 1 </w:t>
      </w:r>
      <w:r w:rsidRPr="009C4DE2">
        <w:rPr>
          <w:rFonts w:ascii="Times New Roman" w:hAnsi="Times New Roman" w:cs="Times New Roman"/>
          <w:sz w:val="28"/>
          <w:szCs w:val="28"/>
        </w:rPr>
        <w:t>литре 13</w:t>
      </w:r>
      <w:r w:rsidRPr="009C4DE2">
        <w:rPr>
          <w:rFonts w:ascii="Times New Roman" w:hAnsi="Times New Roman" w:cs="Times New Roman"/>
          <w:sz w:val="28"/>
          <w:szCs w:val="28"/>
        </w:rPr>
        <w:t>,35 грамм хлорида алюминия.</w:t>
      </w:r>
    </w:p>
    <w:sectPr w:rsidR="009C4DE2" w:rsidRPr="009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8A"/>
    <w:multiLevelType w:val="hybridMultilevel"/>
    <w:tmpl w:val="F3D4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98B"/>
    <w:multiLevelType w:val="hybridMultilevel"/>
    <w:tmpl w:val="5E8EFA26"/>
    <w:lvl w:ilvl="0" w:tplc="8E9A26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2"/>
    <w:rsid w:val="00784942"/>
    <w:rsid w:val="009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BF847"/>
  <w15:chartTrackingRefBased/>
  <w15:docId w15:val="{91798F9F-6BF9-4987-845E-28992582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9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2020-05-08T07:31:00Z</dcterms:created>
  <dcterms:modified xsi:type="dcterms:W3CDTF">2020-05-08T07:44:00Z</dcterms:modified>
</cp:coreProperties>
</file>