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A8" w:rsidRPr="00B50EB3" w:rsidRDefault="002270A8" w:rsidP="002270A8">
      <w:pPr>
        <w:pStyle w:val="a3"/>
        <w:widowControl w:val="0"/>
        <w:suppressAutoHyphens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7.05</w:t>
      </w:r>
      <w:r w:rsidRPr="00B50EB3">
        <w:rPr>
          <w:b/>
          <w:bCs/>
          <w:sz w:val="28"/>
          <w:szCs w:val="28"/>
        </w:rPr>
        <w:t xml:space="preserve">.20 Домашнее задание группа № 19. Основы приготовления проб и растворов. </w:t>
      </w:r>
      <w:r w:rsidRPr="00B50EB3">
        <w:rPr>
          <w:b/>
          <w:sz w:val="28"/>
          <w:szCs w:val="28"/>
        </w:rPr>
        <w:t>Машанова М.В.</w:t>
      </w:r>
    </w:p>
    <w:p w:rsidR="002270A8" w:rsidRDefault="002270A8" w:rsidP="002270A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2270A8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382AD5">
        <w:rPr>
          <w:b/>
          <w:color w:val="292929"/>
          <w:sz w:val="28"/>
          <w:szCs w:val="28"/>
        </w:rPr>
        <w:t>Тема:</w:t>
      </w:r>
      <w:r>
        <w:rPr>
          <w:b/>
          <w:color w:val="292929"/>
          <w:sz w:val="28"/>
          <w:szCs w:val="28"/>
        </w:rPr>
        <w:t xml:space="preserve"> Приготовление растворов точной концентрации</w:t>
      </w:r>
    </w:p>
    <w:p w:rsidR="002270A8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</w:p>
    <w:p w:rsidR="002270A8" w:rsidRPr="002270A8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b/>
          <w:bCs/>
          <w:color w:val="FF0000"/>
          <w:sz w:val="28"/>
          <w:szCs w:val="28"/>
        </w:rPr>
      </w:pPr>
      <w:r w:rsidRPr="002270A8">
        <w:rPr>
          <w:b/>
          <w:bCs/>
          <w:color w:val="FF0000"/>
          <w:sz w:val="28"/>
          <w:szCs w:val="28"/>
        </w:rPr>
        <w:t>Составьте конспект.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F64E3">
        <w:rPr>
          <w:b/>
          <w:bCs/>
          <w:sz w:val="28"/>
          <w:szCs w:val="28"/>
        </w:rPr>
        <w:t>Концентрацию точных растворов</w:t>
      </w:r>
      <w:r w:rsidRPr="008F64E3">
        <w:rPr>
          <w:rStyle w:val="apple-converted-space"/>
          <w:sz w:val="28"/>
          <w:szCs w:val="28"/>
        </w:rPr>
        <w:t> </w:t>
      </w:r>
      <w:r w:rsidRPr="008F64E3">
        <w:rPr>
          <w:sz w:val="28"/>
          <w:szCs w:val="28"/>
        </w:rPr>
        <w:t xml:space="preserve">выражают в виде молярной или нормальной </w:t>
      </w:r>
      <w:proofErr w:type="gramStart"/>
      <w:r w:rsidRPr="008F64E3">
        <w:rPr>
          <w:sz w:val="28"/>
          <w:szCs w:val="28"/>
        </w:rPr>
        <w:t>концентрации</w:t>
      </w:r>
      <w:proofErr w:type="gramEnd"/>
      <w:r w:rsidRPr="008F64E3">
        <w:rPr>
          <w:sz w:val="28"/>
          <w:szCs w:val="28"/>
        </w:rPr>
        <w:t xml:space="preserve"> или титром. Эти растворы обычно употребляются при аналитических работах; в физико-химических и биохимических исследованиях их применяют нечасто.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F64E3">
        <w:rPr>
          <w:sz w:val="28"/>
          <w:szCs w:val="28"/>
        </w:rPr>
        <w:t xml:space="preserve">Навески для приготовления точных растворов рассчитывают с точностью до четвертого десятичного знака, а точность молекулярных масс соответствует той точности, с которой они приведены в справочных таблицах. </w:t>
      </w:r>
      <w:r w:rsidRPr="002270A8">
        <w:rPr>
          <w:b/>
          <w:color w:val="FF0000"/>
          <w:sz w:val="28"/>
          <w:szCs w:val="28"/>
        </w:rPr>
        <w:t>Навеску берут на аналитических весах; раствор готовят в мерной колбе</w:t>
      </w:r>
      <w:r w:rsidRPr="008F64E3">
        <w:rPr>
          <w:sz w:val="28"/>
          <w:szCs w:val="28"/>
        </w:rPr>
        <w:t>, т. е. количество растворителя не рассчитывают. Приготовленные растворы не следует хранить в мерных колбах, их переливают в бутыль с хорошо подобранной пробкой. Если точный раствор нужно перелить в бутыль или в другую колбу, то поступают следующим образом. Бутыль или колбу, в которую будут переливать раствор, тщательно моют, ополаскивают несколько раз дистиллированной водой и дают постоять в перевернутом виде, чтобы вода стекла, или сушат. Ополаскивают бутыль 2-3 раза небольшими порциями того раствора, который собираются переливать, а затем переливают сам раствор. Каждый точный раствор имеет свой предельный срок хранения.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Пример №1</w:t>
      </w:r>
      <w:r w:rsidRPr="008F64E3">
        <w:rPr>
          <w:b/>
          <w:iCs/>
          <w:sz w:val="28"/>
          <w:szCs w:val="28"/>
        </w:rPr>
        <w:t xml:space="preserve">. </w:t>
      </w:r>
      <w:r w:rsidRPr="008F64E3">
        <w:rPr>
          <w:b/>
          <w:i/>
          <w:sz w:val="28"/>
          <w:szCs w:val="28"/>
        </w:rPr>
        <w:t>Требуется приготовить 2 л 0,5 М раствора Na</w:t>
      </w:r>
      <w:r w:rsidRPr="008F64E3">
        <w:rPr>
          <w:b/>
          <w:i/>
          <w:sz w:val="28"/>
          <w:szCs w:val="28"/>
          <w:vertAlign w:val="subscript"/>
        </w:rPr>
        <w:t>2</w:t>
      </w:r>
      <w:r w:rsidRPr="008F64E3">
        <w:rPr>
          <w:b/>
          <w:i/>
          <w:sz w:val="28"/>
          <w:szCs w:val="28"/>
        </w:rPr>
        <w:t>CO</w:t>
      </w:r>
      <w:r w:rsidRPr="008F64E3">
        <w:rPr>
          <w:b/>
          <w:i/>
          <w:sz w:val="28"/>
          <w:szCs w:val="28"/>
          <w:vertAlign w:val="subscript"/>
        </w:rPr>
        <w:t>3</w:t>
      </w:r>
      <w:r w:rsidRPr="008F64E3">
        <w:rPr>
          <w:b/>
          <w:i/>
          <w:sz w:val="28"/>
          <w:szCs w:val="28"/>
        </w:rPr>
        <w:t xml:space="preserve">. Рассчитайте количество соли, необходимые для приготовления раствора. Приготовьте раствор. 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4E3">
        <w:rPr>
          <w:sz w:val="28"/>
          <w:szCs w:val="28"/>
        </w:rPr>
        <w:t>Расчеты: молярная масса Na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CO</w:t>
      </w:r>
      <w:r w:rsidRPr="008F64E3">
        <w:rPr>
          <w:sz w:val="28"/>
          <w:szCs w:val="28"/>
          <w:vertAlign w:val="subscript"/>
        </w:rPr>
        <w:t>3</w:t>
      </w:r>
      <w:r w:rsidRPr="008F64E3">
        <w:rPr>
          <w:rStyle w:val="apple-converted-space"/>
          <w:sz w:val="28"/>
          <w:szCs w:val="28"/>
        </w:rPr>
        <w:t> </w:t>
      </w:r>
      <w:r w:rsidRPr="008F64E3">
        <w:rPr>
          <w:sz w:val="28"/>
          <w:szCs w:val="28"/>
        </w:rPr>
        <w:t>равна 106.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4E3">
        <w:rPr>
          <w:sz w:val="28"/>
          <w:szCs w:val="28"/>
        </w:rPr>
        <w:t>1л 1M раствора Na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CO</w:t>
      </w:r>
      <w:r w:rsidRPr="008F64E3">
        <w:rPr>
          <w:sz w:val="28"/>
          <w:szCs w:val="28"/>
          <w:vertAlign w:val="subscript"/>
        </w:rPr>
        <w:t>3</w:t>
      </w:r>
      <w:r w:rsidRPr="008F64E3">
        <w:rPr>
          <w:rStyle w:val="apple-converted-space"/>
          <w:sz w:val="28"/>
          <w:szCs w:val="28"/>
          <w:vertAlign w:val="subscript"/>
        </w:rPr>
        <w:t> </w:t>
      </w:r>
      <w:r w:rsidRPr="008F64E3">
        <w:rPr>
          <w:sz w:val="28"/>
          <w:szCs w:val="28"/>
        </w:rPr>
        <w:t>содержит 106 г Na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CO</w:t>
      </w:r>
      <w:r w:rsidRPr="008F64E3">
        <w:rPr>
          <w:sz w:val="28"/>
          <w:szCs w:val="28"/>
          <w:vertAlign w:val="subscript"/>
        </w:rPr>
        <w:t>3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F64E3">
        <w:rPr>
          <w:b/>
          <w:bCs/>
          <w:sz w:val="28"/>
          <w:szCs w:val="28"/>
        </w:rPr>
        <w:t>1 л</w:t>
      </w:r>
      <w:r w:rsidRPr="008F64E3">
        <w:rPr>
          <w:bCs/>
          <w:sz w:val="28"/>
          <w:szCs w:val="28"/>
        </w:rPr>
        <w:t xml:space="preserve"> </w:t>
      </w:r>
      <w:proofErr w:type="spellStart"/>
      <w:r w:rsidRPr="008F64E3">
        <w:rPr>
          <w:bCs/>
          <w:sz w:val="28"/>
          <w:szCs w:val="28"/>
        </w:rPr>
        <w:t>одномолярного</w:t>
      </w:r>
      <w:proofErr w:type="spellEnd"/>
      <w:r w:rsidRPr="008F64E3">
        <w:rPr>
          <w:bCs/>
          <w:sz w:val="28"/>
          <w:szCs w:val="28"/>
        </w:rPr>
        <w:t xml:space="preserve"> раствора соли  содержит - </w:t>
      </w:r>
      <w:r w:rsidRPr="008F64E3">
        <w:rPr>
          <w:b/>
          <w:bCs/>
          <w:sz w:val="28"/>
          <w:szCs w:val="28"/>
        </w:rPr>
        <w:t>106 г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                  </m:t>
        </m:r>
      </m:oMath>
    </w:p>
    <w:p w:rsidR="002270A8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4E3">
        <w:rPr>
          <w:b/>
          <w:bCs/>
          <w:sz w:val="28"/>
          <w:szCs w:val="28"/>
        </w:rPr>
        <w:t>2 л</w:t>
      </w:r>
      <w:r w:rsidRPr="008F64E3">
        <w:rPr>
          <w:bCs/>
          <w:sz w:val="28"/>
          <w:szCs w:val="28"/>
        </w:rPr>
        <w:t xml:space="preserve"> </w:t>
      </w:r>
      <w:proofErr w:type="spellStart"/>
      <w:r w:rsidRPr="008F64E3">
        <w:rPr>
          <w:bCs/>
          <w:sz w:val="28"/>
          <w:szCs w:val="28"/>
        </w:rPr>
        <w:t>одномолярного</w:t>
      </w:r>
      <w:proofErr w:type="spellEnd"/>
      <w:r w:rsidRPr="008F64E3">
        <w:rPr>
          <w:bCs/>
          <w:sz w:val="28"/>
          <w:szCs w:val="28"/>
        </w:rPr>
        <w:t xml:space="preserve"> раствора соли содержит – </w:t>
      </w:r>
      <w:r w:rsidRPr="008F64E3">
        <w:rPr>
          <w:b/>
          <w:bCs/>
          <w:sz w:val="28"/>
          <w:szCs w:val="28"/>
        </w:rPr>
        <w:t>х   г</w:t>
      </w:r>
      <w:r w:rsidRPr="008F64E3">
        <w:rPr>
          <w:bCs/>
          <w:sz w:val="28"/>
          <w:szCs w:val="28"/>
        </w:rPr>
        <w:t xml:space="preserve">  </w:t>
      </w:r>
    </w:p>
    <w:p w:rsidR="002270A8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106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=212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</m:t>
          </m:r>
        </m:oMath>
      </m:oMathPara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4E3">
        <w:rPr>
          <w:sz w:val="28"/>
          <w:szCs w:val="28"/>
        </w:rPr>
        <w:t>Следовательно, 2 л 1М раствора Na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CO</w:t>
      </w:r>
      <w:r w:rsidRPr="008F64E3">
        <w:rPr>
          <w:sz w:val="28"/>
          <w:szCs w:val="28"/>
          <w:vertAlign w:val="subscript"/>
        </w:rPr>
        <w:t>3</w:t>
      </w:r>
      <w:r w:rsidRPr="008F64E3">
        <w:rPr>
          <w:rStyle w:val="apple-converted-space"/>
          <w:sz w:val="28"/>
          <w:szCs w:val="28"/>
          <w:vertAlign w:val="subscript"/>
        </w:rPr>
        <w:t> </w:t>
      </w:r>
      <w:r w:rsidRPr="008F64E3">
        <w:rPr>
          <w:sz w:val="28"/>
          <w:szCs w:val="28"/>
        </w:rPr>
        <w:t>содержит 212 г Na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CO</w:t>
      </w:r>
      <w:r w:rsidRPr="008F64E3">
        <w:rPr>
          <w:sz w:val="28"/>
          <w:szCs w:val="28"/>
          <w:vertAlign w:val="subscript"/>
        </w:rPr>
        <w:t>3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F64E3">
        <w:rPr>
          <w:bCs/>
          <w:sz w:val="28"/>
          <w:szCs w:val="28"/>
        </w:rPr>
        <w:t xml:space="preserve">Два литра </w:t>
      </w:r>
      <w:r w:rsidRPr="008F64E3">
        <w:rPr>
          <w:b/>
          <w:bCs/>
          <w:sz w:val="28"/>
          <w:szCs w:val="28"/>
        </w:rPr>
        <w:t>1М</w:t>
      </w:r>
      <w:r w:rsidRPr="008F64E3">
        <w:rPr>
          <w:bCs/>
          <w:sz w:val="28"/>
          <w:szCs w:val="28"/>
        </w:rPr>
        <w:t xml:space="preserve"> раствора соли содержит -</w:t>
      </w:r>
      <w:r w:rsidRPr="008F64E3">
        <w:rPr>
          <w:b/>
          <w:bCs/>
          <w:sz w:val="28"/>
          <w:szCs w:val="28"/>
        </w:rPr>
        <w:t>212 г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                     </m:t>
        </m:r>
      </m:oMath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4E3">
        <w:rPr>
          <w:bCs/>
          <w:sz w:val="28"/>
          <w:szCs w:val="28"/>
        </w:rPr>
        <w:lastRenderedPageBreak/>
        <w:t xml:space="preserve">Два литра </w:t>
      </w:r>
      <w:r w:rsidRPr="008F64E3">
        <w:rPr>
          <w:b/>
          <w:bCs/>
          <w:sz w:val="28"/>
          <w:szCs w:val="28"/>
        </w:rPr>
        <w:t>0,5 М</w:t>
      </w:r>
      <w:r w:rsidRPr="008F64E3">
        <w:rPr>
          <w:bCs/>
          <w:sz w:val="28"/>
          <w:szCs w:val="28"/>
        </w:rPr>
        <w:t xml:space="preserve"> раствора соли содержит - </w:t>
      </w:r>
      <w:r w:rsidRPr="008F64E3">
        <w:rPr>
          <w:b/>
          <w:bCs/>
          <w:sz w:val="28"/>
          <w:szCs w:val="28"/>
        </w:rPr>
        <w:t>х г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0,5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212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=106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</m:t>
          </m:r>
        </m:oMath>
      </m:oMathPara>
    </w:p>
    <w:p w:rsidR="002270A8" w:rsidRPr="008F64E3" w:rsidRDefault="00156F33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F64E3">
        <w:rPr>
          <w:b/>
          <w:bCs/>
          <w:sz w:val="28"/>
          <w:szCs w:val="28"/>
        </w:rPr>
        <w:t>Следовательно,</w:t>
      </w:r>
      <w:r w:rsidR="002270A8" w:rsidRPr="008F64E3">
        <w:rPr>
          <w:b/>
          <w:bCs/>
          <w:sz w:val="28"/>
          <w:szCs w:val="28"/>
        </w:rPr>
        <w:t xml:space="preserve"> </w:t>
      </w:r>
      <w:r w:rsidR="002270A8" w:rsidRPr="008F64E3">
        <w:rPr>
          <w:rStyle w:val="apple-converted-space"/>
          <w:b/>
          <w:bCs/>
          <w:sz w:val="28"/>
          <w:szCs w:val="28"/>
        </w:rPr>
        <w:t xml:space="preserve">для приготовления </w:t>
      </w:r>
      <w:r w:rsidR="002270A8" w:rsidRPr="008F64E3">
        <w:rPr>
          <w:b/>
          <w:sz w:val="28"/>
          <w:szCs w:val="28"/>
        </w:rPr>
        <w:t>2 л 0,5M раствора Na</w:t>
      </w:r>
      <w:r w:rsidR="002270A8" w:rsidRPr="008F64E3">
        <w:rPr>
          <w:b/>
          <w:sz w:val="28"/>
          <w:szCs w:val="28"/>
          <w:vertAlign w:val="subscript"/>
        </w:rPr>
        <w:t>2</w:t>
      </w:r>
      <w:r w:rsidR="002270A8" w:rsidRPr="008F64E3">
        <w:rPr>
          <w:b/>
          <w:sz w:val="28"/>
          <w:szCs w:val="28"/>
        </w:rPr>
        <w:t>CO</w:t>
      </w:r>
      <w:r w:rsidR="002270A8" w:rsidRPr="008F64E3">
        <w:rPr>
          <w:b/>
          <w:sz w:val="28"/>
          <w:szCs w:val="28"/>
          <w:vertAlign w:val="subscript"/>
        </w:rPr>
        <w:t>3</w:t>
      </w:r>
      <w:r w:rsidR="002270A8" w:rsidRPr="008F64E3">
        <w:rPr>
          <w:rStyle w:val="apple-converted-space"/>
          <w:b/>
          <w:sz w:val="28"/>
          <w:szCs w:val="28"/>
          <w:vertAlign w:val="subscript"/>
        </w:rPr>
        <w:t> </w:t>
      </w:r>
      <w:r w:rsidR="002270A8" w:rsidRPr="008F64E3">
        <w:rPr>
          <w:b/>
          <w:sz w:val="28"/>
          <w:szCs w:val="28"/>
        </w:rPr>
        <w:t xml:space="preserve">необходимо </w:t>
      </w:r>
      <w:r w:rsidR="002270A8" w:rsidRPr="008F64E3">
        <w:rPr>
          <w:b/>
          <w:sz w:val="28"/>
          <w:szCs w:val="28"/>
        </w:rPr>
        <w:t>взять 106</w:t>
      </w:r>
      <w:r w:rsidR="002270A8" w:rsidRPr="008F64E3">
        <w:rPr>
          <w:b/>
          <w:sz w:val="28"/>
          <w:szCs w:val="28"/>
        </w:rPr>
        <w:t xml:space="preserve"> г Na</w:t>
      </w:r>
      <w:r w:rsidR="002270A8" w:rsidRPr="008F64E3">
        <w:rPr>
          <w:b/>
          <w:sz w:val="28"/>
          <w:szCs w:val="28"/>
          <w:vertAlign w:val="subscript"/>
        </w:rPr>
        <w:t>2</w:t>
      </w:r>
      <w:r w:rsidR="002270A8" w:rsidRPr="008F64E3">
        <w:rPr>
          <w:b/>
          <w:sz w:val="28"/>
          <w:szCs w:val="28"/>
        </w:rPr>
        <w:t>CO</w:t>
      </w:r>
      <w:r w:rsidR="002270A8" w:rsidRPr="008F64E3">
        <w:rPr>
          <w:b/>
          <w:sz w:val="28"/>
          <w:szCs w:val="28"/>
          <w:vertAlign w:val="subscript"/>
        </w:rPr>
        <w:t>3</w:t>
      </w:r>
      <w:r w:rsidR="002270A8" w:rsidRPr="008F64E3">
        <w:rPr>
          <w:sz w:val="28"/>
          <w:szCs w:val="28"/>
        </w:rPr>
        <w:t xml:space="preserve"> и приготовить раствор в мерной колбе вместимостью 2 л.</w:t>
      </w:r>
    </w:p>
    <w:p w:rsidR="002270A8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b/>
          <w:iCs/>
          <w:sz w:val="28"/>
          <w:szCs w:val="28"/>
        </w:rPr>
      </w:pP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b/>
          <w:i/>
          <w:sz w:val="28"/>
          <w:szCs w:val="28"/>
        </w:rPr>
      </w:pPr>
      <w:r w:rsidRPr="008F64E3">
        <w:rPr>
          <w:b/>
          <w:iCs/>
          <w:sz w:val="28"/>
          <w:szCs w:val="28"/>
        </w:rPr>
        <w:t xml:space="preserve">Пример 2. </w:t>
      </w:r>
      <w:r w:rsidRPr="008F64E3">
        <w:rPr>
          <w:b/>
          <w:i/>
          <w:sz w:val="28"/>
          <w:szCs w:val="28"/>
        </w:rPr>
        <w:t>Требуется приготовить 500 мл 0,1 н. раствора Na</w:t>
      </w:r>
      <w:r w:rsidRPr="008F64E3">
        <w:rPr>
          <w:b/>
          <w:i/>
          <w:sz w:val="28"/>
          <w:szCs w:val="28"/>
          <w:vertAlign w:val="subscript"/>
        </w:rPr>
        <w:t>2</w:t>
      </w:r>
      <w:r w:rsidRPr="008F64E3">
        <w:rPr>
          <w:b/>
          <w:i/>
          <w:sz w:val="28"/>
          <w:szCs w:val="28"/>
        </w:rPr>
        <w:t>SO</w:t>
      </w:r>
      <w:r w:rsidRPr="008F64E3">
        <w:rPr>
          <w:b/>
          <w:i/>
          <w:sz w:val="28"/>
          <w:szCs w:val="28"/>
          <w:vertAlign w:val="subscript"/>
        </w:rPr>
        <w:t>4</w:t>
      </w:r>
      <w:r w:rsidRPr="008F64E3">
        <w:rPr>
          <w:b/>
          <w:i/>
          <w:sz w:val="28"/>
          <w:szCs w:val="28"/>
        </w:rPr>
        <w:t xml:space="preserve">. Рассчитайте необходимое количество соли и приготовьте раствор. </w:t>
      </w:r>
    </w:p>
    <w:p w:rsidR="002270A8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1000 мл – 0,1 эквивалента                     </w:t>
      </w:r>
    </w:p>
    <w:p w:rsidR="002270A8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500 мл – </w:t>
      </w:r>
      <w:bookmarkStart w:id="0" w:name="_GoBack"/>
      <w:bookmarkEnd w:id="0"/>
      <w:r w:rsidR="00156F33" w:rsidRPr="008F64E3">
        <w:rPr>
          <w:sz w:val="28"/>
          <w:szCs w:val="28"/>
        </w:rPr>
        <w:t>Х эквивалентов</w:t>
      </w:r>
      <w:r w:rsidRPr="008F64E3">
        <w:rPr>
          <w:sz w:val="28"/>
          <w:szCs w:val="28"/>
        </w:rPr>
        <w:t xml:space="preserve">                 </w:t>
      </w:r>
    </w:p>
    <w:p w:rsidR="002270A8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  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500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0,1</m:t>
            </m:r>
          </m:num>
          <m:den>
            <m:r>
              <w:rPr>
                <w:rFonts w:ascii="Cambria Math"/>
                <w:sz w:val="28"/>
                <w:szCs w:val="28"/>
              </w:rPr>
              <m:t>1000</m:t>
            </m:r>
          </m:den>
        </m:f>
        <m:r>
          <w:rPr>
            <w:rFonts w:ascii="Cambria Math"/>
            <w:sz w:val="28"/>
            <w:szCs w:val="28"/>
          </w:rPr>
          <m:t xml:space="preserve">=0,05 </m:t>
        </m:r>
        <m:r>
          <w:rPr>
            <w:rFonts w:ascii="Cambria Math" w:hAnsi="Cambria Math"/>
            <w:sz w:val="28"/>
            <w:szCs w:val="28"/>
          </w:rPr>
          <m:t>эквивалентов</m:t>
        </m:r>
      </m:oMath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sz w:val="28"/>
          <w:szCs w:val="28"/>
        </w:rPr>
        <w:t>Подсчитывают эквивалентную массу соли: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8F64E3">
        <w:rPr>
          <w:i/>
          <w:iCs/>
          <w:sz w:val="28"/>
          <w:szCs w:val="28"/>
        </w:rPr>
        <w:t>Э</w:t>
      </w:r>
      <w:r w:rsidRPr="008F64E3">
        <w:rPr>
          <w:rStyle w:val="apple-converted-space"/>
          <w:sz w:val="28"/>
          <w:szCs w:val="28"/>
        </w:rPr>
        <w:t> </w:t>
      </w:r>
      <w:r w:rsidRPr="008F64E3">
        <w:rPr>
          <w:sz w:val="28"/>
          <w:szCs w:val="28"/>
          <w:vertAlign w:val="subscript"/>
        </w:rPr>
        <w:t>Na2SO4</w:t>
      </w:r>
      <w:r w:rsidRPr="008F64E3">
        <w:rPr>
          <w:rStyle w:val="apple-converted-space"/>
          <w:sz w:val="28"/>
          <w:szCs w:val="28"/>
        </w:rPr>
        <w:t> </w:t>
      </w:r>
      <w:r w:rsidRPr="008F64E3">
        <w:rPr>
          <w:sz w:val="28"/>
          <w:szCs w:val="28"/>
        </w:rPr>
        <w:t>= M:2 = 142,04:2 = 71,02 г/</w:t>
      </w:r>
      <w:proofErr w:type="spellStart"/>
      <w:r w:rsidRPr="008F64E3">
        <w:rPr>
          <w:sz w:val="28"/>
          <w:szCs w:val="28"/>
        </w:rPr>
        <w:t>экв</w:t>
      </w:r>
      <w:proofErr w:type="spellEnd"/>
      <w:r w:rsidRPr="008F64E3">
        <w:rPr>
          <w:sz w:val="28"/>
          <w:szCs w:val="28"/>
        </w:rPr>
        <w:t>.</w:t>
      </w:r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left="720" w:firstLine="720"/>
        <w:rPr>
          <w:rFonts w:ascii="Cambria Math"/>
          <w:sz w:val="28"/>
          <w:szCs w:val="28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Na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SO</m:t>
              </m:r>
              <m:r>
                <w:rPr>
                  <w:rFonts w:asci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=0,05 </m:t>
          </m:r>
          <m:r>
            <w:rPr>
              <w:rFonts w:ascii="Cambria Math" w:hAnsi="Cambria Math"/>
              <w:sz w:val="28"/>
              <w:szCs w:val="28"/>
            </w:rPr>
            <m:t>эквивалентов∙</m:t>
          </m:r>
          <m:r>
            <w:rPr>
              <w:rFonts w:ascii="Cambria Math"/>
              <w:sz w:val="28"/>
              <w:szCs w:val="28"/>
            </w:rPr>
            <m:t>71,02=3,551</m:t>
          </m:r>
          <m:r>
            <w:rPr>
              <w:rFonts w:ascii="Cambria Math" w:hAnsi="Cambria Math"/>
              <w:sz w:val="28"/>
              <w:szCs w:val="28"/>
            </w:rPr>
            <m:t>г</m:t>
          </m:r>
        </m:oMath>
      </m:oMathPara>
    </w:p>
    <w:p w:rsidR="002270A8" w:rsidRPr="008F64E3" w:rsidRDefault="002270A8" w:rsidP="002270A8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b/>
          <w:sz w:val="28"/>
          <w:szCs w:val="28"/>
        </w:rPr>
      </w:pPr>
      <w:r w:rsidRPr="008F64E3">
        <w:rPr>
          <w:b/>
          <w:sz w:val="28"/>
          <w:szCs w:val="28"/>
        </w:rPr>
        <w:t>Для приготовления требуемого раствора необходимо взять 3,551 г Na</w:t>
      </w:r>
      <w:r w:rsidRPr="008F64E3">
        <w:rPr>
          <w:b/>
          <w:sz w:val="28"/>
          <w:szCs w:val="28"/>
          <w:vertAlign w:val="subscript"/>
        </w:rPr>
        <w:t>2</w:t>
      </w:r>
      <w:r w:rsidRPr="008F64E3">
        <w:rPr>
          <w:b/>
          <w:sz w:val="28"/>
          <w:szCs w:val="28"/>
        </w:rPr>
        <w:t>SO</w:t>
      </w:r>
      <w:r w:rsidRPr="008F64E3">
        <w:rPr>
          <w:b/>
          <w:sz w:val="28"/>
          <w:szCs w:val="28"/>
          <w:vertAlign w:val="subscript"/>
        </w:rPr>
        <w:t>4</w:t>
      </w:r>
      <w:r w:rsidRPr="008F64E3">
        <w:rPr>
          <w:rStyle w:val="apple-converted-space"/>
          <w:b/>
          <w:sz w:val="28"/>
          <w:szCs w:val="28"/>
        </w:rPr>
        <w:t> </w:t>
      </w:r>
      <w:r w:rsidRPr="008F64E3">
        <w:rPr>
          <w:b/>
          <w:sz w:val="28"/>
          <w:szCs w:val="28"/>
        </w:rPr>
        <w:t>и приготовить раствор в мерной колбе вместимостью 500 мл.</w:t>
      </w:r>
    </w:p>
    <w:p w:rsidR="002270A8" w:rsidRPr="008F64E3" w:rsidRDefault="002270A8" w:rsidP="002270A8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Cs/>
          <w:sz w:val="28"/>
          <w:szCs w:val="28"/>
        </w:rPr>
      </w:pPr>
    </w:p>
    <w:p w:rsidR="002270A8" w:rsidRPr="008F64E3" w:rsidRDefault="002270A8" w:rsidP="002270A8">
      <w:pPr>
        <w:pStyle w:val="a3"/>
        <w:widowControl w:val="0"/>
        <w:suppressAutoHyphens/>
        <w:spacing w:before="0" w:beforeAutospacing="0" w:after="0" w:afterAutospacing="0" w:line="276" w:lineRule="auto"/>
        <w:ind w:firstLine="720"/>
        <w:rPr>
          <w:bCs/>
          <w:sz w:val="28"/>
          <w:szCs w:val="28"/>
        </w:rPr>
      </w:pPr>
      <w:r w:rsidRPr="008F64E3">
        <w:rPr>
          <w:bCs/>
          <w:sz w:val="28"/>
          <w:szCs w:val="28"/>
        </w:rPr>
        <w:t>Схема приготовления растворов точной концентрации</w:t>
      </w:r>
    </w:p>
    <w:p w:rsidR="002270A8" w:rsidRDefault="002270A8" w:rsidP="002270A8">
      <w:pPr>
        <w:jc w:val="center"/>
      </w:pPr>
      <w:r w:rsidRPr="008F64E3">
        <w:rPr>
          <w:bCs/>
          <w:noProof/>
          <w:sz w:val="28"/>
          <w:szCs w:val="28"/>
        </w:rPr>
        <w:drawing>
          <wp:inline distT="0" distB="0" distL="0" distR="0" wp14:anchorId="3831F821" wp14:editId="7008E27A">
            <wp:extent cx="4675063" cy="2255307"/>
            <wp:effectExtent l="0" t="0" r="0" b="0"/>
            <wp:docPr id="149" name="Рисунок 81" descr="http://ru.convdocs.org/pars_docs/refs/479/478825/478825_html_m2a5fa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u.convdocs.org/pars_docs/refs/479/478825/478825_html_m2a5fa9a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67" t="3249" r="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970" cy="225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A8" w:rsidRDefault="002270A8" w:rsidP="002270A8">
      <w:pPr>
        <w:jc w:val="center"/>
      </w:pPr>
    </w:p>
    <w:p w:rsidR="002270A8" w:rsidRPr="002270A8" w:rsidRDefault="002270A8" w:rsidP="002270A8">
      <w:pPr>
        <w:rPr>
          <w:rFonts w:ascii="Times New Roman" w:hAnsi="Times New Roman" w:cs="Times New Roman"/>
          <w:color w:val="FF0000"/>
          <w:sz w:val="28"/>
        </w:rPr>
      </w:pPr>
      <w:r w:rsidRPr="002270A8">
        <w:rPr>
          <w:rFonts w:ascii="Times New Roman" w:hAnsi="Times New Roman" w:cs="Times New Roman"/>
          <w:color w:val="FF0000"/>
          <w:sz w:val="28"/>
        </w:rPr>
        <w:t>Зарисуйте схему, подпишите операции необходимые для приготовления растворов точной концентрации</w:t>
      </w:r>
    </w:p>
    <w:p w:rsidR="002270A8" w:rsidRPr="002270A8" w:rsidRDefault="002270A8" w:rsidP="002270A8">
      <w:pPr>
        <w:rPr>
          <w:rFonts w:ascii="Times New Roman" w:hAnsi="Times New Roman" w:cs="Times New Roman"/>
          <w:color w:val="FF0000"/>
          <w:sz w:val="28"/>
        </w:rPr>
      </w:pPr>
      <w:r w:rsidRPr="002270A8">
        <w:rPr>
          <w:rFonts w:ascii="Times New Roman" w:hAnsi="Times New Roman" w:cs="Times New Roman"/>
          <w:color w:val="FF0000"/>
          <w:sz w:val="28"/>
        </w:rPr>
        <w:t>1-</w:t>
      </w:r>
    </w:p>
    <w:p w:rsidR="002270A8" w:rsidRPr="002270A8" w:rsidRDefault="002270A8" w:rsidP="002270A8">
      <w:pPr>
        <w:rPr>
          <w:rFonts w:ascii="Times New Roman" w:hAnsi="Times New Roman" w:cs="Times New Roman"/>
          <w:color w:val="FF0000"/>
          <w:sz w:val="28"/>
        </w:rPr>
      </w:pPr>
      <w:r w:rsidRPr="002270A8">
        <w:rPr>
          <w:rFonts w:ascii="Times New Roman" w:hAnsi="Times New Roman" w:cs="Times New Roman"/>
          <w:color w:val="FF0000"/>
          <w:sz w:val="28"/>
        </w:rPr>
        <w:t>2-</w:t>
      </w:r>
    </w:p>
    <w:p w:rsidR="002270A8" w:rsidRPr="002270A8" w:rsidRDefault="002270A8" w:rsidP="002270A8">
      <w:pPr>
        <w:rPr>
          <w:rFonts w:ascii="Times New Roman" w:hAnsi="Times New Roman" w:cs="Times New Roman"/>
          <w:color w:val="FF0000"/>
          <w:sz w:val="28"/>
        </w:rPr>
      </w:pPr>
      <w:r w:rsidRPr="002270A8">
        <w:rPr>
          <w:rFonts w:ascii="Times New Roman" w:hAnsi="Times New Roman" w:cs="Times New Roman"/>
          <w:color w:val="FF0000"/>
          <w:sz w:val="28"/>
        </w:rPr>
        <w:t xml:space="preserve">3- </w:t>
      </w:r>
      <w:proofErr w:type="spellStart"/>
      <w:r w:rsidRPr="002270A8">
        <w:rPr>
          <w:rFonts w:ascii="Times New Roman" w:hAnsi="Times New Roman" w:cs="Times New Roman"/>
          <w:color w:val="FF0000"/>
          <w:sz w:val="28"/>
        </w:rPr>
        <w:t>и.т.д</w:t>
      </w:r>
      <w:proofErr w:type="spellEnd"/>
    </w:p>
    <w:sectPr w:rsidR="002270A8" w:rsidRPr="0022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A8"/>
    <w:rsid w:val="00156F33"/>
    <w:rsid w:val="002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2B91"/>
  <w15:chartTrackingRefBased/>
  <w15:docId w15:val="{F6F7F23D-7116-45A7-8EF5-CEB82C7B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0A8"/>
  </w:style>
  <w:style w:type="character" w:customStyle="1" w:styleId="20">
    <w:name w:val="Заголовок 2 Знак"/>
    <w:basedOn w:val="a0"/>
    <w:link w:val="2"/>
    <w:uiPriority w:val="9"/>
    <w:rsid w:val="00227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2</cp:revision>
  <dcterms:created xsi:type="dcterms:W3CDTF">2020-05-06T16:15:00Z</dcterms:created>
  <dcterms:modified xsi:type="dcterms:W3CDTF">2020-05-06T16:21:00Z</dcterms:modified>
</cp:coreProperties>
</file>