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B5" w:rsidRDefault="00AF00B5" w:rsidP="00773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="004F14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группа          </w:t>
      </w:r>
      <w:r w:rsidR="005834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литература             </w:t>
      </w:r>
      <w:r w:rsidR="005834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</w:t>
      </w:r>
      <w:r w:rsidR="004F14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25 мая</w:t>
      </w:r>
    </w:p>
    <w:p w:rsidR="00583470" w:rsidRDefault="00583470" w:rsidP="00773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Задание : </w:t>
      </w:r>
    </w:p>
    <w:p w:rsidR="00BF0893" w:rsidRPr="00932623" w:rsidRDefault="00BF0893" w:rsidP="00773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val="en-US" w:eastAsia="ru-RU"/>
        </w:rPr>
        <w:t>I</w:t>
      </w:r>
      <w:r w:rsidRPr="00932623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583470" w:rsidRDefault="00583470" w:rsidP="00773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1.П</w:t>
      </w:r>
      <w:r w:rsidRPr="00583470">
        <w:rPr>
          <w:rFonts w:ascii="Times New Roman" w:eastAsia="Times New Roman" w:hAnsi="Times New Roman" w:cs="Times New Roman"/>
          <w:bCs/>
          <w:sz w:val="28"/>
          <w:lang w:eastAsia="ru-RU"/>
        </w:rPr>
        <w:t>ознакомьтесь с материалами урока, посвящённо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 </w:t>
      </w:r>
      <w:r w:rsidRPr="0058347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М. И. Цветаевой, прочитайте стихотворения,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583470">
        <w:rPr>
          <w:rFonts w:ascii="Times New Roman" w:eastAsia="Times New Roman" w:hAnsi="Times New Roman" w:cs="Times New Roman"/>
          <w:bCs/>
          <w:sz w:val="28"/>
          <w:lang w:eastAsia="ru-RU"/>
        </w:rPr>
        <w:t>размещённые в презентации.</w:t>
      </w:r>
    </w:p>
    <w:p w:rsidR="00583470" w:rsidRDefault="00583470" w:rsidP="00773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2.Составьте подробный план « Биография М. И. Цветаевой»</w:t>
      </w:r>
    </w:p>
    <w:p w:rsidR="00583470" w:rsidRDefault="00583470" w:rsidP="00773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3. Выберите стихотворение, которое выучите наизусть.</w:t>
      </w:r>
    </w:p>
    <w:p w:rsidR="00583470" w:rsidRDefault="00AF00B5" w:rsidP="005834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 урока</w:t>
      </w:r>
      <w:r w:rsidR="005834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 Я – до всякого столетья»</w:t>
      </w:r>
    </w:p>
    <w:p w:rsidR="00AF00B5" w:rsidRDefault="00583470" w:rsidP="005834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( Жизнь и творчество М. И. Цветаевой)</w:t>
      </w:r>
    </w:p>
    <w:p w:rsidR="00773E54" w:rsidRPr="003041F3" w:rsidRDefault="00AF00B5" w:rsidP="00773E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</w:t>
      </w:r>
    </w:p>
    <w:p w:rsidR="008A7408" w:rsidRPr="00CA0E60" w:rsidRDefault="007E349D" w:rsidP="004947A0">
      <w:pPr>
        <w:shd w:val="clear" w:color="auto" w:fill="FFFFFF"/>
        <w:spacing w:after="150" w:line="259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0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обращаюсь с требованием веры </w:t>
      </w:r>
    </w:p>
    <w:p w:rsidR="004E0407" w:rsidRDefault="007E349D" w:rsidP="004947A0">
      <w:pPr>
        <w:shd w:val="clear" w:color="auto" w:fill="FFFFFF"/>
        <w:spacing w:after="150" w:line="259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 просьбой о любви</w:t>
      </w:r>
      <w:r w:rsidRPr="00CA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42E1" w:rsidRDefault="00AC42E1" w:rsidP="004947A0">
      <w:pPr>
        <w:shd w:val="clear" w:color="auto" w:fill="FFFFFF"/>
        <w:spacing w:after="150" w:line="259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D8C" w:rsidRPr="002E1A61" w:rsidRDefault="00AF00B5" w:rsidP="002E1A6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A0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E65749" w:rsidRPr="00E65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1A61" w:rsidRP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43D8C" w:rsidRP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Красною кистью рябина зажглась</w:t>
      </w:r>
      <w:r w:rsidR="002E1A61" w:rsidRP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43D8C" w:rsidRPr="00043D8C" w:rsidRDefault="00AF00B5" w:rsidP="005956E2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2.</w:t>
      </w:r>
      <w:r w:rsidR="00043D8C" w:rsidRPr="00043D8C">
        <w:rPr>
          <w:rFonts w:ascii="Times New Roman" w:hAnsi="Times New Roman" w:cs="Times New Roman"/>
          <w:sz w:val="28"/>
          <w:szCs w:val="21"/>
          <w:shd w:val="clear" w:color="auto" w:fill="FFFFFF"/>
        </w:rPr>
        <w:t>Так писала Марина Цветаева о своем появлении на свет</w:t>
      </w:r>
      <w:r w:rsidR="00043D8C">
        <w:rPr>
          <w:rFonts w:ascii="Arial" w:hAnsi="Arial" w:cs="Arial"/>
          <w:color w:val="353B48"/>
          <w:sz w:val="21"/>
          <w:szCs w:val="21"/>
          <w:shd w:val="clear" w:color="auto" w:fill="FFFFFF"/>
        </w:rPr>
        <w:t>.</w:t>
      </w:r>
    </w:p>
    <w:p w:rsidR="00AC42E1" w:rsidRDefault="00043D8C" w:rsidP="005956E2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родилась 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1892г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профессора Московского университета, директора Румянцевского музея и основателя Московского </w:t>
      </w:r>
    </w:p>
    <w:p w:rsidR="008A7408" w:rsidRDefault="004E0407" w:rsidP="005956E2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 изящных искусств</w:t>
      </w:r>
      <w:r w:rsidR="00E75DA3" w:rsidRPr="00E7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DA3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Ивана Владимировича Цветаева</w:t>
      </w:r>
      <w:r w:rsidR="00E7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Марии Александровны Мейн</w:t>
      </w:r>
      <w:r w:rsidR="0004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2AB" w:rsidRPr="00043D8C" w:rsidRDefault="002572AB" w:rsidP="002572AB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7"/>
        </w:rPr>
      </w:pPr>
      <w:r w:rsidRPr="00043D8C">
        <w:rPr>
          <w:sz w:val="28"/>
          <w:szCs w:val="27"/>
        </w:rPr>
        <w:t xml:space="preserve">Отец ввел детей в мир искусства, </w:t>
      </w:r>
      <w:r w:rsidR="00DC2E50">
        <w:rPr>
          <w:sz w:val="28"/>
          <w:szCs w:val="27"/>
        </w:rPr>
        <w:t>по</w:t>
      </w:r>
      <w:r w:rsidRPr="00043D8C">
        <w:rPr>
          <w:sz w:val="28"/>
          <w:szCs w:val="27"/>
        </w:rPr>
        <w:t>знакомил с историей, филологией и философией. Споры филологов — отец. Музыкальные впечатления — мать, Мария Александровна. Она была разносторонне одаренным и высокообразованным человеком. «От матери я унаследовала музыку, Романтизм и Германию. Просто — Музыку. Всю себя», — пи</w:t>
      </w:r>
      <w:r w:rsidR="00043D8C" w:rsidRPr="00043D8C">
        <w:rPr>
          <w:sz w:val="28"/>
          <w:szCs w:val="27"/>
        </w:rPr>
        <w:t>сала</w:t>
      </w:r>
      <w:r w:rsidRPr="00043D8C">
        <w:rPr>
          <w:sz w:val="28"/>
          <w:szCs w:val="27"/>
        </w:rPr>
        <w:t xml:space="preserve"> Марина Цветаева </w:t>
      </w:r>
    </w:p>
    <w:p w:rsidR="00AF00B5" w:rsidRPr="00D664B8" w:rsidRDefault="00043D8C" w:rsidP="00043D8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D8C">
        <w:rPr>
          <w:rFonts w:ascii="Times New Roman" w:hAnsi="Times New Roman" w:cs="Times New Roman"/>
          <w:sz w:val="28"/>
          <w:szCs w:val="28"/>
        </w:rPr>
        <w:t>Писать стихи Марина нач</w:t>
      </w:r>
      <w:r w:rsidR="007250ED">
        <w:rPr>
          <w:rFonts w:ascii="Times New Roman" w:hAnsi="Times New Roman" w:cs="Times New Roman"/>
          <w:sz w:val="28"/>
          <w:szCs w:val="28"/>
        </w:rPr>
        <w:t xml:space="preserve">ала </w:t>
      </w:r>
      <w:r w:rsidRPr="00043D8C">
        <w:rPr>
          <w:rFonts w:ascii="Times New Roman" w:hAnsi="Times New Roman" w:cs="Times New Roman"/>
          <w:sz w:val="28"/>
          <w:szCs w:val="28"/>
        </w:rPr>
        <w:t>с шести лет, причем – сразу по-русски, по-немецки и по-французски. Этому способствовала, конечно,  атмосфера семьи  и дома, где на книжных полках размещалась большая домашняя  библиотека.</w:t>
      </w:r>
      <w:r w:rsidRPr="0004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 к поэтическому творчеству захватывает ее целиком.</w:t>
      </w:r>
    </w:p>
    <w:p w:rsidR="008A7408" w:rsidRPr="009103D6" w:rsidRDefault="00432CF5" w:rsidP="00E6574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0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A0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3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«Моим стихам</w:t>
      </w:r>
      <w:r w:rsidR="00AF0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…»</w:t>
      </w:r>
    </w:p>
    <w:p w:rsidR="003F61EA" w:rsidRPr="00D664B8" w:rsidRDefault="00AF00B5" w:rsidP="003F61E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3F61EA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Цветаева, сестра Марины, вспомина</w:t>
      </w:r>
      <w:r w:rsidR="0072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="003F61EA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r w:rsidR="004F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1EA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комнате матери висел портрет бабушки, красавицы-польки Марии Лукиничны</w:t>
      </w:r>
      <w:r w:rsidR="004F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1EA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Бернацкой, умершей очень рано - в двадцать семь лет. Увеличенная фотография- темноокое .с тяжелыми веками, печальное лицо</w:t>
      </w:r>
      <w:r w:rsidR="003F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61EA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точно кистью </w:t>
      </w:r>
      <w:r w:rsidR="003F61EA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проведенными бровями, правильными милыми чертами, добрым, горечью тронутым ртом»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407" w:rsidRPr="00D664B8" w:rsidRDefault="00AF00B5" w:rsidP="008A7408">
      <w:pPr>
        <w:shd w:val="clear" w:color="auto" w:fill="FFFFFF"/>
        <w:spacing w:after="15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</w:t>
      </w:r>
      <w:r w:rsidR="004E0407" w:rsidRPr="00AF0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тихотворени</w:t>
      </w:r>
      <w:r w:rsidRPr="00AF0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407" w:rsidRP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"Бабушк</w:t>
      </w:r>
      <w:r w:rsidR="00725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4E0407" w:rsidRP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3D6" w:rsidRDefault="00AF00B5" w:rsidP="004E0407">
      <w:pPr>
        <w:shd w:val="clear" w:color="auto" w:fill="FFFFFF"/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E62C56" w:rsidRPr="00D6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2C56" w:rsidRPr="0004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</w:t>
      </w:r>
      <w:r w:rsidR="00050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62C56" w:rsidRPr="0004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юность Марины Цветаевой прошли в Москве</w:t>
      </w:r>
      <w:r w:rsidR="002572AB" w:rsidRPr="0004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2AB" w:rsidRPr="00043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Трогательное название ее стихотворения «Домики старой Москвы» передает искреннюю любовь к старинному городу — городу её детства. </w:t>
      </w:r>
    </w:p>
    <w:p w:rsidR="009103D6" w:rsidRDefault="00AF00B5" w:rsidP="00E65749">
      <w:pPr>
        <w:shd w:val="clear" w:color="auto" w:fill="FFFFFF"/>
        <w:spacing w:after="150" w:line="36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="00432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0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Стихотворение</w:t>
      </w:r>
      <w:r w:rsidR="00432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50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9103D6" w:rsidRPr="00910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Домики старой Москвы</w:t>
      </w:r>
      <w:r w:rsidR="00050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2572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1FCC" w:rsidRDefault="006C1FCC" w:rsidP="00DC2E50">
      <w:pPr>
        <w:shd w:val="clear" w:color="auto" w:fill="FFFFFF"/>
        <w:spacing w:after="150" w:line="36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F00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AF00B5" w:rsidRPr="00AF00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DC2E50" w:rsidRPr="00D6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Училась она много, но бессистемно, совсем маленькой девочкой - в музыкальной школе, потом – в католических пансионах в Лозанне и Фрейбурге, в ялтинской женской гимназии, в московских частных пансионах. Окончила в Москве семь классов частной гимназии, в Сорбонне прослушала сокращенный курс истории старофранцузской литературы.</w:t>
      </w:r>
      <w:r w:rsidR="00DC2E50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конце лета 1905 г. Цветаевы вернулись в Россию. Марина вместе с матерью и сестрой Анастасией жила в</w:t>
      </w:r>
      <w:r w:rsidRPr="006C1FC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tooltip="Ялта" w:history="1">
        <w:r w:rsidRPr="006C1FC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Ялте</w:t>
        </w:r>
      </w:hyperlink>
      <w:r w:rsidRPr="006C1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где готовилась к поступлению в гимназию. Летом 1906 г. И. В. Цветаев перевёз их в</w:t>
      </w:r>
      <w:r w:rsidRPr="006C1FC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9" w:tooltip="Таруса" w:history="1">
        <w:r w:rsidRPr="006C1FC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Тарусу</w:t>
        </w:r>
      </w:hyperlink>
      <w:r w:rsidRPr="006C1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где 5 июля 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ария Александровна </w:t>
      </w:r>
      <w:r w:rsidRPr="006C1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Цветаева скончалась.</w:t>
      </w:r>
    </w:p>
    <w:p w:rsidR="00DC2E50" w:rsidRDefault="006C1FCC" w:rsidP="00DC2E50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E50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Взрослела Марина ,а вместе с ней креп и ее талант. И в 1910г. тайком от родителей она выпустила свой первый поэтический сборник "Вечерний альбом" .Он стал для Марины историей ее законченного детства.</w:t>
      </w:r>
      <w:r w:rsidR="00DC2E50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Первым, кто прочитал "Альбом" и сразу же на него отозвался, был Максимилиан Волошин.</w:t>
      </w:r>
    </w:p>
    <w:p w:rsidR="007250ED" w:rsidRDefault="00DC2E50" w:rsidP="007250E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книге он увидел почти все. Он оценил в цветаевских стихах главное - искренность. По его мнению, никому в поэзии не удавалось писать о детстве из детства. "Вечерний альбом" - это прекрасная книга, исполненная истинно женским обаянием". В Волошине, "любимом и родном Максе", </w:t>
      </w:r>
      <w:r w:rsidR="0059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Цветаева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нашла друга на всю жизнь.</w:t>
      </w:r>
    </w:p>
    <w:p w:rsidR="00DC2E50" w:rsidRPr="006C1FCC" w:rsidRDefault="006C1FCC" w:rsidP="00DC2E50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CC"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1912 г. вышел второй сборник Цветаевой — «Волшебный фонарь», в марте 1913 г. третий — «Из двух книг».</w:t>
      </w:r>
    </w:p>
    <w:p w:rsidR="004947A0" w:rsidRDefault="004947A0" w:rsidP="00DC2E50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43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Стихотворение </w:t>
      </w:r>
      <w:r w:rsidRPr="00494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Идёшь, на меня похожий»</w:t>
      </w:r>
    </w:p>
    <w:p w:rsidR="005D79C7" w:rsidRDefault="005B27D3" w:rsidP="005D79C7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1"/>
        </w:rPr>
      </w:pPr>
      <w:r>
        <w:rPr>
          <w:b/>
          <w:sz w:val="28"/>
          <w:szCs w:val="21"/>
        </w:rPr>
        <w:t>10</w:t>
      </w:r>
      <w:r w:rsidR="00AF00B5">
        <w:rPr>
          <w:b/>
          <w:sz w:val="28"/>
          <w:szCs w:val="21"/>
        </w:rPr>
        <w:t>.</w:t>
      </w:r>
      <w:r w:rsidR="005D79C7" w:rsidRPr="005D79C7">
        <w:rPr>
          <w:sz w:val="28"/>
          <w:szCs w:val="21"/>
        </w:rPr>
        <w:t xml:space="preserve"> </w:t>
      </w:r>
      <w:r w:rsidR="00050152">
        <w:rPr>
          <w:sz w:val="28"/>
          <w:szCs w:val="21"/>
        </w:rPr>
        <w:t>С</w:t>
      </w:r>
      <w:r w:rsidR="005D79C7" w:rsidRPr="005D79C7">
        <w:rPr>
          <w:sz w:val="28"/>
          <w:szCs w:val="21"/>
        </w:rPr>
        <w:t>тихотворение</w:t>
      </w:r>
      <w:r w:rsidR="00050152">
        <w:rPr>
          <w:sz w:val="28"/>
          <w:szCs w:val="21"/>
        </w:rPr>
        <w:t xml:space="preserve"> « Вот опять окно»</w:t>
      </w:r>
      <w:r w:rsidR="005D79C7" w:rsidRPr="005D79C7">
        <w:rPr>
          <w:sz w:val="28"/>
          <w:szCs w:val="21"/>
        </w:rPr>
        <w:t>, написанное Цветаевой в 1913 году, как и её слова</w:t>
      </w:r>
      <w:r w:rsidR="00050152">
        <w:rPr>
          <w:sz w:val="28"/>
          <w:szCs w:val="21"/>
        </w:rPr>
        <w:t>:</w:t>
      </w:r>
      <w:r w:rsidR="005D79C7" w:rsidRPr="005D79C7">
        <w:rPr>
          <w:sz w:val="28"/>
          <w:szCs w:val="21"/>
        </w:rPr>
        <w:t xml:space="preserve">“И главное – я ведь знаю, как меня будут любить … через сто лет”, стали  своеобразным предсказанием. </w:t>
      </w:r>
      <w:r w:rsidR="002E1A61">
        <w:rPr>
          <w:sz w:val="28"/>
          <w:szCs w:val="21"/>
        </w:rPr>
        <w:t>И</w:t>
      </w:r>
      <w:r w:rsidR="005D79C7" w:rsidRPr="005D79C7">
        <w:rPr>
          <w:sz w:val="28"/>
          <w:szCs w:val="21"/>
        </w:rPr>
        <w:t xml:space="preserve"> сегодня</w:t>
      </w:r>
      <w:r w:rsidR="002E1A61">
        <w:rPr>
          <w:sz w:val="28"/>
          <w:szCs w:val="21"/>
        </w:rPr>
        <w:t xml:space="preserve"> мы</w:t>
      </w:r>
      <w:r w:rsidR="005D79C7" w:rsidRPr="005D79C7">
        <w:rPr>
          <w:sz w:val="28"/>
          <w:szCs w:val="21"/>
        </w:rPr>
        <w:t xml:space="preserve"> попытаемся осторожно</w:t>
      </w:r>
      <w:r w:rsidR="002E1A61">
        <w:rPr>
          <w:sz w:val="28"/>
          <w:szCs w:val="21"/>
        </w:rPr>
        <w:t xml:space="preserve"> </w:t>
      </w:r>
      <w:r w:rsidR="005D79C7" w:rsidRPr="005D79C7">
        <w:rPr>
          <w:sz w:val="28"/>
          <w:szCs w:val="21"/>
        </w:rPr>
        <w:t>заглянуть в её «окно с огнём»</w:t>
      </w:r>
      <w:r w:rsidR="002E1A61">
        <w:rPr>
          <w:sz w:val="28"/>
          <w:szCs w:val="21"/>
        </w:rPr>
        <w:t>.</w:t>
      </w:r>
    </w:p>
    <w:p w:rsidR="005D79C7" w:rsidRDefault="00AF00B5" w:rsidP="00E65749">
      <w:pPr>
        <w:shd w:val="clear" w:color="auto" w:fill="FFFFFF"/>
        <w:spacing w:after="150" w:line="360" w:lineRule="atLeast"/>
        <w:rPr>
          <w:rStyle w:val="a5"/>
          <w:rFonts w:ascii="Times New Roman" w:hAnsi="Times New Roman" w:cs="Times New Roman"/>
          <w:b/>
          <w:i w:val="0"/>
          <w:sz w:val="28"/>
          <w:szCs w:val="21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1"/>
          <w:bdr w:val="none" w:sz="0" w:space="0" w:color="auto" w:frame="1"/>
          <w:shd w:val="clear" w:color="auto" w:fill="FFFFFF"/>
        </w:rPr>
        <w:t>1</w:t>
      </w:r>
      <w:r w:rsidR="005B27D3">
        <w:rPr>
          <w:rStyle w:val="a5"/>
          <w:rFonts w:ascii="Times New Roman" w:hAnsi="Times New Roman" w:cs="Times New Roman"/>
          <w:b/>
          <w:i w:val="0"/>
          <w:sz w:val="28"/>
          <w:szCs w:val="21"/>
          <w:bdr w:val="none" w:sz="0" w:space="0" w:color="auto" w:frame="1"/>
          <w:shd w:val="clear" w:color="auto" w:fill="FFFFFF"/>
        </w:rPr>
        <w:t>1</w:t>
      </w:r>
      <w:r>
        <w:rPr>
          <w:rStyle w:val="a5"/>
          <w:rFonts w:ascii="Times New Roman" w:hAnsi="Times New Roman" w:cs="Times New Roman"/>
          <w:b/>
          <w:i w:val="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432CF5">
        <w:rPr>
          <w:rStyle w:val="a5"/>
          <w:rFonts w:ascii="Times New Roman" w:hAnsi="Times New Roman" w:cs="Times New Roman"/>
          <w:b/>
          <w:i w:val="0"/>
          <w:sz w:val="28"/>
          <w:szCs w:val="21"/>
          <w:bdr w:val="none" w:sz="0" w:space="0" w:color="auto" w:frame="1"/>
          <w:shd w:val="clear" w:color="auto" w:fill="FFFFFF"/>
        </w:rPr>
        <w:t xml:space="preserve"> </w:t>
      </w:r>
      <w:r w:rsidR="00D67907">
        <w:rPr>
          <w:rStyle w:val="a5"/>
          <w:rFonts w:ascii="Times New Roman" w:hAnsi="Times New Roman" w:cs="Times New Roman"/>
          <w:b/>
          <w:i w:val="0"/>
          <w:sz w:val="28"/>
          <w:szCs w:val="21"/>
          <w:bdr w:val="none" w:sz="0" w:space="0" w:color="auto" w:frame="1"/>
          <w:shd w:val="clear" w:color="auto" w:fill="FFFFFF"/>
        </w:rPr>
        <w:t>Стихотворение</w:t>
      </w:r>
      <w:r w:rsidR="00432CF5">
        <w:rPr>
          <w:rStyle w:val="a5"/>
          <w:rFonts w:ascii="Times New Roman" w:hAnsi="Times New Roman" w:cs="Times New Roman"/>
          <w:b/>
          <w:i w:val="0"/>
          <w:sz w:val="28"/>
          <w:szCs w:val="21"/>
          <w:bdr w:val="none" w:sz="0" w:space="0" w:color="auto" w:frame="1"/>
          <w:shd w:val="clear" w:color="auto" w:fill="FFFFFF"/>
        </w:rPr>
        <w:t xml:space="preserve"> </w:t>
      </w:r>
      <w:r w:rsidR="006C05C6" w:rsidRPr="006C05C6">
        <w:rPr>
          <w:rStyle w:val="a5"/>
          <w:rFonts w:ascii="Times New Roman" w:hAnsi="Times New Roman" w:cs="Times New Roman"/>
          <w:b/>
          <w:i w:val="0"/>
          <w:sz w:val="28"/>
          <w:szCs w:val="21"/>
          <w:bdr w:val="none" w:sz="0" w:space="0" w:color="auto" w:frame="1"/>
          <w:shd w:val="clear" w:color="auto" w:fill="FFFFFF"/>
        </w:rPr>
        <w:t>«Вот опять окно»</w:t>
      </w:r>
      <w:r w:rsidR="006C05C6">
        <w:rPr>
          <w:rStyle w:val="a5"/>
          <w:rFonts w:ascii="Times New Roman" w:hAnsi="Times New Roman" w:cs="Times New Roman"/>
          <w:b/>
          <w:i w:val="0"/>
          <w:sz w:val="28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4E0407" w:rsidRPr="00D664B8" w:rsidRDefault="00AF00B5" w:rsidP="008A740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B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6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0152" w:rsidRPr="00DC2E50">
        <w:rPr>
          <w:rFonts w:ascii="Times New Roman" w:hAnsi="Times New Roman" w:cs="Times New Roman"/>
          <w:sz w:val="28"/>
          <w:szCs w:val="21"/>
          <w:shd w:val="clear" w:color="auto" w:fill="FFFFFF"/>
        </w:rPr>
        <w:t>Марина Цветаева принадлежала к людям необыкновенной эпохи, была хорошо знакома со многими талантливейшими людьми конца 19 – начала 20 веков. Максимилиан Волошин, Валерий Брюсов, Осип Мандельштам, Владимир Маяковский, Анна Ахматова, Борис Пастернак</w:t>
      </w:r>
      <w:r w:rsidR="00050152" w:rsidRPr="00DC2E50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> .</w:t>
      </w:r>
      <w:r w:rsidR="00050152" w:rsidRPr="00DC2E50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4E0407" w:rsidRPr="00D66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посвящала свои стихи. Особенной любовью проникнуты строки, посвященные ее поэтическому кумиру - Александру Блоку:</w:t>
      </w:r>
    </w:p>
    <w:p w:rsidR="009103D6" w:rsidRDefault="00432CF5" w:rsidP="004E0407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2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B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1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Имя твоё…»</w:t>
      </w:r>
    </w:p>
    <w:p w:rsidR="00050152" w:rsidRPr="004947A0" w:rsidRDefault="00AF00B5" w:rsidP="0005015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1"/>
        </w:rPr>
      </w:pPr>
      <w:r>
        <w:rPr>
          <w:b/>
          <w:color w:val="000000"/>
          <w:sz w:val="28"/>
          <w:szCs w:val="28"/>
        </w:rPr>
        <w:t>1</w:t>
      </w:r>
      <w:r w:rsidR="005B27D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="00050152" w:rsidRPr="004947A0">
        <w:rPr>
          <w:sz w:val="28"/>
          <w:szCs w:val="21"/>
        </w:rPr>
        <w:t>1911 год, Коктебель…Марина в гостях у друга семьи – Максимилиана Волошина. Здесь она знакомится с Сергеем Эфроном. Все было, как в сказке: на пустынном берегу Марина ищет красивые камни. Высокий тонкий незнакомец с огромными серо-голубыми глазами просит разрешения ей помочь. Марина соглашается и загадывает (в шутку или всерьез?): если молодой человек найдет и подарит ей любимый генуэзский сердолик, то она выйдет за него замуж. Сергей дарит ей именно этот камень – сердоликовую бусину…</w:t>
      </w:r>
    </w:p>
    <w:p w:rsidR="00050152" w:rsidRPr="004947A0" w:rsidRDefault="00050152" w:rsidP="0005015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1"/>
        </w:rPr>
      </w:pPr>
      <w:r w:rsidRPr="004947A0">
        <w:rPr>
          <w:rStyle w:val="a5"/>
          <w:sz w:val="28"/>
          <w:szCs w:val="21"/>
          <w:bdr w:val="none" w:sz="0" w:space="0" w:color="auto" w:frame="1"/>
        </w:rPr>
        <w:t> </w:t>
      </w:r>
      <w:r w:rsidRPr="004947A0">
        <w:rPr>
          <w:sz w:val="28"/>
          <w:szCs w:val="21"/>
        </w:rPr>
        <w:t>Через полгода Марина и Сергей поженились.</w:t>
      </w:r>
    </w:p>
    <w:p w:rsidR="00050152" w:rsidRPr="004947A0" w:rsidRDefault="00050152" w:rsidP="0005015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1"/>
        </w:rPr>
      </w:pPr>
      <w:r w:rsidRPr="004947A0">
        <w:rPr>
          <w:sz w:val="28"/>
          <w:szCs w:val="21"/>
        </w:rPr>
        <w:t xml:space="preserve">В начале совместной жизни она сказала: Только при нем я могу жить так, как живу: совершенно свободно”. </w:t>
      </w:r>
      <w:r w:rsidR="006C1FCC">
        <w:rPr>
          <w:sz w:val="28"/>
          <w:szCs w:val="21"/>
        </w:rPr>
        <w:t xml:space="preserve">О Сергее Эфроне </w:t>
      </w:r>
      <w:r w:rsidRPr="004947A0">
        <w:rPr>
          <w:sz w:val="28"/>
          <w:szCs w:val="21"/>
        </w:rPr>
        <w:t>она напишет такие восхищенные строки: «Сережу я люблю бесконечно и навеки…Я постоянно дрожу над ним…Мы никогда не расстанемся. Наша встреча – чудо…Он мой родной на всю жизнь».</w:t>
      </w:r>
    </w:p>
    <w:p w:rsidR="004E0407" w:rsidRPr="00D664B8" w:rsidRDefault="00050152" w:rsidP="00E75DA3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4947A0">
        <w:rPr>
          <w:rStyle w:val="a5"/>
          <w:rFonts w:ascii="Arial" w:hAnsi="Arial" w:cs="Arial"/>
          <w:sz w:val="21"/>
          <w:szCs w:val="21"/>
          <w:bdr w:val="none" w:sz="0" w:space="0" w:color="auto" w:frame="1"/>
        </w:rPr>
        <w:t> </w:t>
      </w:r>
      <w:r w:rsidR="004E0407" w:rsidRPr="004947A0">
        <w:rPr>
          <w:sz w:val="28"/>
          <w:szCs w:val="28"/>
        </w:rPr>
        <w:t>Марина Цветаева обвенчалась с Сергеем Эфроном в январе 1912г. в Палашевской церкви Рождества Христова перед иконой "Взыскание погибших".</w:t>
      </w:r>
      <w:r w:rsidR="006C1FCC">
        <w:rPr>
          <w:sz w:val="28"/>
          <w:szCs w:val="28"/>
        </w:rPr>
        <w:t xml:space="preserve"> </w:t>
      </w:r>
      <w:r w:rsidR="004E0407" w:rsidRPr="00D664B8">
        <w:rPr>
          <w:color w:val="000000"/>
          <w:sz w:val="28"/>
          <w:szCs w:val="28"/>
        </w:rPr>
        <w:t xml:space="preserve">Именно ему </w:t>
      </w:r>
      <w:r w:rsidR="00E75DA3">
        <w:rPr>
          <w:color w:val="000000"/>
          <w:sz w:val="28"/>
          <w:szCs w:val="28"/>
        </w:rPr>
        <w:t>,</w:t>
      </w:r>
      <w:r w:rsidR="004E0407" w:rsidRPr="00D664B8">
        <w:rPr>
          <w:color w:val="000000"/>
          <w:sz w:val="28"/>
          <w:szCs w:val="28"/>
        </w:rPr>
        <w:t>любимому, мужу, другу, будут посвящены лучшие стихи:</w:t>
      </w:r>
    </w:p>
    <w:p w:rsidR="004E0407" w:rsidRDefault="00AF00B5" w:rsidP="004E0407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B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.Стихотворение</w:t>
      </w:r>
      <w:r w:rsid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CF5" w:rsidRPr="00432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E0407" w:rsidRPr="00432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с вызовом ношу его кольцо!</w:t>
      </w:r>
      <w:r w:rsidR="00432CF5" w:rsidRPr="00432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81F91" w:rsidRDefault="00AF00B5" w:rsidP="00583470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B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Удачный литературный дебют</w:t>
      </w:r>
      <w:r w:rsidR="0000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счастливый брак, рождение дочери </w:t>
      </w:r>
      <w:r w:rsidR="00E65749" w:rsidRPr="00001823">
        <w:rPr>
          <w:rFonts w:ascii="Times New Roman" w:hAnsi="Times New Roman" w:cs="Times New Roman"/>
          <w:sz w:val="28"/>
          <w:szCs w:val="28"/>
        </w:rPr>
        <w:t>…</w:t>
      </w:r>
    </w:p>
    <w:p w:rsidR="00050152" w:rsidRDefault="00AF00B5" w:rsidP="00583470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 Но с</w:t>
      </w:r>
      <w:r w:rsidR="00050152" w:rsidRPr="00050152">
        <w:rPr>
          <w:sz w:val="28"/>
          <w:szCs w:val="21"/>
        </w:rPr>
        <w:t xml:space="preserve">емейное счастье Марины было недолгим. Началась </w:t>
      </w:r>
      <w:r>
        <w:rPr>
          <w:sz w:val="28"/>
          <w:szCs w:val="21"/>
        </w:rPr>
        <w:t>П</w:t>
      </w:r>
      <w:r w:rsidR="00050152" w:rsidRPr="00050152">
        <w:rPr>
          <w:sz w:val="28"/>
          <w:szCs w:val="21"/>
        </w:rPr>
        <w:t>ервая мировая война,</w:t>
      </w:r>
      <w:r w:rsidR="005956E2">
        <w:rPr>
          <w:sz w:val="28"/>
          <w:szCs w:val="21"/>
        </w:rPr>
        <w:t xml:space="preserve"> </w:t>
      </w:r>
      <w:r w:rsidR="00DC2E50">
        <w:rPr>
          <w:sz w:val="28"/>
          <w:szCs w:val="21"/>
        </w:rPr>
        <w:t>потом</w:t>
      </w:r>
      <w:r w:rsidR="00050152" w:rsidRPr="00050152">
        <w:rPr>
          <w:sz w:val="28"/>
          <w:szCs w:val="21"/>
        </w:rPr>
        <w:t xml:space="preserve"> революция, </w:t>
      </w:r>
      <w:r w:rsidR="00583470">
        <w:rPr>
          <w:sz w:val="28"/>
          <w:szCs w:val="21"/>
        </w:rPr>
        <w:t>Г</w:t>
      </w:r>
      <w:r w:rsidR="00050152" w:rsidRPr="00050152">
        <w:rPr>
          <w:sz w:val="28"/>
          <w:szCs w:val="21"/>
        </w:rPr>
        <w:t>ражданская война…Сергей Эфрон, муж Цветаевой, выбирает путь воина-белогвардейца: в 1915 году поступает братом милосердия в санитарный поезд, потом с остатками  Добровольческой армии эмигрирует за границу. Несколько лет от него не было никаких известий. Невероятные трудности выпали в это время на долю Цветаевой: она жена белого офицера в красной Москве. Голод. Нищенское существование и страх за детей – у нее на руках две дочери – Ариадна и Ирина</w:t>
      </w:r>
      <w:r w:rsidR="005956E2">
        <w:rPr>
          <w:sz w:val="28"/>
          <w:szCs w:val="21"/>
        </w:rPr>
        <w:t>.</w:t>
      </w:r>
      <w:r w:rsidR="00050152" w:rsidRPr="00050152">
        <w:rPr>
          <w:sz w:val="28"/>
          <w:szCs w:val="21"/>
        </w:rPr>
        <w:t xml:space="preserve"> </w:t>
      </w:r>
      <w:r w:rsidR="005956E2">
        <w:rPr>
          <w:sz w:val="28"/>
          <w:szCs w:val="21"/>
        </w:rPr>
        <w:t>Ира, маленькая , слабая девочка,</w:t>
      </w:r>
      <w:r w:rsidR="00050152" w:rsidRPr="00050152">
        <w:rPr>
          <w:sz w:val="28"/>
          <w:szCs w:val="21"/>
        </w:rPr>
        <w:t xml:space="preserve"> позже умрет в приюте от голода и болезней. Однажды в дом к Марине </w:t>
      </w:r>
      <w:r w:rsidR="00C81F91">
        <w:rPr>
          <w:sz w:val="28"/>
          <w:szCs w:val="21"/>
        </w:rPr>
        <w:t xml:space="preserve"> Цветаевой </w:t>
      </w:r>
      <w:r w:rsidR="00050152" w:rsidRPr="00050152">
        <w:rPr>
          <w:sz w:val="28"/>
          <w:szCs w:val="21"/>
        </w:rPr>
        <w:t>проник грабитель. Ужаснувшись нищете, в которой она жила с детьми, вор предложил ей денег…</w:t>
      </w:r>
    </w:p>
    <w:p w:rsidR="00050152" w:rsidRPr="00050152" w:rsidRDefault="00050152" w:rsidP="0005015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1"/>
        </w:rPr>
      </w:pPr>
      <w:r w:rsidRPr="00050152">
        <w:rPr>
          <w:sz w:val="28"/>
          <w:szCs w:val="21"/>
        </w:rPr>
        <w:t>Марина</w:t>
      </w:r>
      <w:r w:rsidR="00C81F91">
        <w:rPr>
          <w:sz w:val="28"/>
          <w:szCs w:val="21"/>
        </w:rPr>
        <w:t xml:space="preserve">  Цветаева надеется , что муж жив, </w:t>
      </w:r>
      <w:r w:rsidRPr="00050152">
        <w:rPr>
          <w:sz w:val="28"/>
          <w:szCs w:val="21"/>
        </w:rPr>
        <w:t xml:space="preserve">ждет хоть каких-нибудь известий о </w:t>
      </w:r>
      <w:r w:rsidR="00C81F91">
        <w:rPr>
          <w:sz w:val="28"/>
          <w:szCs w:val="21"/>
        </w:rPr>
        <w:t>Сергее Эфроне</w:t>
      </w:r>
      <w:r w:rsidRPr="00050152">
        <w:rPr>
          <w:sz w:val="28"/>
          <w:szCs w:val="21"/>
        </w:rPr>
        <w:t xml:space="preserve">…В этот тяжелый для нее период Цветаева записывает в дневнике: «Если Бог сделает это чудо – оставит вас в живых – я буду ходить за вами, как собака». </w:t>
      </w:r>
      <w:r w:rsidR="00C81F91">
        <w:rPr>
          <w:sz w:val="28"/>
          <w:szCs w:val="21"/>
        </w:rPr>
        <w:t xml:space="preserve">Она </w:t>
      </w:r>
      <w:r w:rsidRPr="00050152">
        <w:rPr>
          <w:sz w:val="28"/>
          <w:szCs w:val="21"/>
        </w:rPr>
        <w:t xml:space="preserve"> останется верна своему слову.</w:t>
      </w:r>
    </w:p>
    <w:p w:rsidR="004E0407" w:rsidRPr="002572AB" w:rsidRDefault="004E0407" w:rsidP="0025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0407" w:rsidRPr="00D664B8" w:rsidRDefault="00AF00B5" w:rsidP="004947A0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B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1920г в заснеженной Москве, в переполненном зале Политехнического музея проходил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«Вечер поэтесс". Одна за другой на сцене появлялись представительницы московской богемы, читая свои стихотворения. Публика заметно скучала. Как вдруг ...словно из темноты студеной ночи, явилась взору настороженно притихшего зала женщина в черном, похожем на облачение монахини платье, в стоптанных валенках, с военной сумкой через плечо. Коротко остриженные волосы делали ее лицо вызывающе независимым.</w:t>
      </w:r>
    </w:p>
    <w:p w:rsidR="00482098" w:rsidRDefault="00C81F91" w:rsidP="00482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 хотела </w:t>
      </w:r>
      <w:r w:rsidR="0048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могла смириться с насилием, террором, которые были роковым знамением времени, не желала быть молчаливым свидетелем взаимоуничтожения, ненависти</w:t>
      </w:r>
      <w:r w:rsidR="004D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финале "Вечера поэтесс" Цветаева в декабре 1920г.читала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82098" w:rsidRPr="00482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2098" w:rsidRDefault="00482098" w:rsidP="00482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2098" w:rsidRDefault="00D67907" w:rsidP="00482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AF0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тихотворени</w:t>
      </w:r>
      <w:r w:rsidR="00AF0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2098" w:rsidRP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«Пригвождена к позорному столбу»</w:t>
      </w:r>
    </w:p>
    <w:p w:rsidR="004E0407" w:rsidRPr="00D664B8" w:rsidRDefault="004E0407" w:rsidP="004E0407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Политехнический музей негодовал, не соглашался</w:t>
      </w:r>
      <w:r w:rsidR="00C8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сочувствовал...и преклонялся перед силой духа и таланта поэтессы.</w:t>
      </w:r>
    </w:p>
    <w:p w:rsidR="009103D6" w:rsidRDefault="005B27D3" w:rsidP="00D664B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AF0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E0407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1922г. М. Цветаева вместе с дочерью покинула Россию, направившись в Прагу, где находился Сергей Эфрон, порвавший с "белым движением" и ставший студентом университета. Начались долгие годы эмиграции. Берлин, Прага, Париж</w:t>
      </w:r>
      <w:r w:rsidR="004D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0C52E2" w:rsidRDefault="004947A0" w:rsidP="0075328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27D3">
        <w:rPr>
          <w:b/>
          <w:color w:val="000000"/>
          <w:sz w:val="28"/>
          <w:szCs w:val="28"/>
        </w:rPr>
        <w:t>20.С</w:t>
      </w:r>
      <w:r w:rsidR="00D67907">
        <w:rPr>
          <w:b/>
          <w:color w:val="000000"/>
          <w:sz w:val="28"/>
          <w:szCs w:val="28"/>
        </w:rPr>
        <w:t>тихотворени</w:t>
      </w:r>
      <w:r w:rsidR="005B27D3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«</w:t>
      </w:r>
      <w:r w:rsidR="009103D6" w:rsidRPr="009103D6">
        <w:rPr>
          <w:b/>
          <w:color w:val="000000"/>
          <w:sz w:val="28"/>
          <w:szCs w:val="28"/>
        </w:rPr>
        <w:t>Рас</w:t>
      </w:r>
      <w:r w:rsidR="005B27D3">
        <w:rPr>
          <w:b/>
          <w:color w:val="000000"/>
          <w:sz w:val="28"/>
          <w:szCs w:val="28"/>
        </w:rPr>
        <w:t>-</w:t>
      </w:r>
      <w:r w:rsidR="009103D6" w:rsidRPr="009103D6">
        <w:rPr>
          <w:b/>
          <w:color w:val="000000"/>
          <w:sz w:val="28"/>
          <w:szCs w:val="28"/>
        </w:rPr>
        <w:t>стояния</w:t>
      </w:r>
      <w:r>
        <w:rPr>
          <w:b/>
          <w:color w:val="000000"/>
          <w:sz w:val="28"/>
          <w:szCs w:val="28"/>
        </w:rPr>
        <w:t xml:space="preserve">» </w:t>
      </w:r>
    </w:p>
    <w:p w:rsidR="00753285" w:rsidRPr="004947A0" w:rsidRDefault="002E1A61" w:rsidP="0075328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5"/>
          <w:i w:val="0"/>
          <w:iCs w:val="0"/>
          <w:sz w:val="28"/>
          <w:szCs w:val="21"/>
        </w:rPr>
      </w:pPr>
      <w:r w:rsidRPr="00D67907">
        <w:rPr>
          <w:b/>
          <w:sz w:val="28"/>
          <w:szCs w:val="21"/>
        </w:rPr>
        <w:t>2</w:t>
      </w:r>
      <w:r w:rsidR="005B27D3">
        <w:rPr>
          <w:b/>
          <w:sz w:val="28"/>
          <w:szCs w:val="21"/>
        </w:rPr>
        <w:t>1</w:t>
      </w:r>
      <w:r>
        <w:rPr>
          <w:sz w:val="28"/>
          <w:szCs w:val="21"/>
        </w:rPr>
        <w:t>.</w:t>
      </w:r>
      <w:r w:rsidR="00D67907">
        <w:rPr>
          <w:sz w:val="28"/>
          <w:szCs w:val="21"/>
        </w:rPr>
        <w:t xml:space="preserve"> </w:t>
      </w:r>
      <w:r w:rsidR="00753285" w:rsidRPr="00DC2E50">
        <w:rPr>
          <w:sz w:val="28"/>
          <w:szCs w:val="21"/>
        </w:rPr>
        <w:t xml:space="preserve">Спустя годы это стихотворение обрело особое звучание, выходя за рамки личного поэтического послания. Версты, дали, мили разделяли в послереволюционные годы многих.  Цветаева с семьёй проведёт в эмиграции долгих 17 лет. </w:t>
      </w:r>
      <w:r w:rsidR="00C81F91">
        <w:rPr>
          <w:sz w:val="28"/>
          <w:szCs w:val="21"/>
        </w:rPr>
        <w:t>В</w:t>
      </w:r>
      <w:r w:rsidR="00753285" w:rsidRPr="00DC2E50">
        <w:rPr>
          <w:sz w:val="28"/>
          <w:szCs w:val="21"/>
        </w:rPr>
        <w:t xml:space="preserve"> 1925 году родился сын Георгий, и</w:t>
      </w:r>
      <w:r w:rsidR="00C81F91">
        <w:rPr>
          <w:sz w:val="28"/>
          <w:szCs w:val="21"/>
        </w:rPr>
        <w:t xml:space="preserve"> семья переехала во </w:t>
      </w:r>
      <w:r w:rsidR="00753285" w:rsidRPr="00DC2E50">
        <w:rPr>
          <w:sz w:val="28"/>
          <w:szCs w:val="21"/>
        </w:rPr>
        <w:t xml:space="preserve"> Франци</w:t>
      </w:r>
      <w:r w:rsidR="00C81F91">
        <w:rPr>
          <w:sz w:val="28"/>
          <w:szCs w:val="21"/>
        </w:rPr>
        <w:t>ю</w:t>
      </w:r>
      <w:r w:rsidR="00753285" w:rsidRPr="00DC2E50">
        <w:rPr>
          <w:sz w:val="28"/>
          <w:szCs w:val="21"/>
        </w:rPr>
        <w:t>…</w:t>
      </w:r>
    </w:p>
    <w:p w:rsidR="00753285" w:rsidRPr="00DC2E50" w:rsidRDefault="00753285" w:rsidP="0075328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1"/>
        </w:rPr>
      </w:pPr>
      <w:r w:rsidRPr="00DC2E50">
        <w:rPr>
          <w:sz w:val="28"/>
          <w:szCs w:val="21"/>
        </w:rPr>
        <w:t>В эмиграции Цветаева не прижилась. Нищета, унижение, бесправие окружили её со всех сторон, и лишь с помощью нескольких друзей, помогавших Марине материально, она могла сводить концы с концами. “В Париже бывали дни, когда я варила суп на всю семью из того, что удалось подобрать на рынке”, – вспоминала Марина Ивановна.</w:t>
      </w:r>
    </w:p>
    <w:p w:rsidR="00753285" w:rsidRPr="004947A0" w:rsidRDefault="00753285" w:rsidP="0075328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DC2E50">
        <w:rPr>
          <w:rStyle w:val="a5"/>
          <w:sz w:val="28"/>
          <w:szCs w:val="21"/>
          <w:bdr w:val="none" w:sz="0" w:space="0" w:color="auto" w:frame="1"/>
        </w:rPr>
        <w:t> </w:t>
      </w:r>
      <w:r w:rsidR="000E7A8D" w:rsidRPr="000E7A8D">
        <w:rPr>
          <w:color w:val="000000"/>
          <w:sz w:val="28"/>
          <w:szCs w:val="27"/>
          <w:shd w:val="clear" w:color="auto" w:fill="FFFFFF"/>
        </w:rPr>
        <w:t>Никто не может вообразить бедности, в которой мы живём. Мой единственный доход — от того, что я пишу. Мой муж болен и не может работать. Моя дочь зарабатывает гроши, вышивая шляпки. У меня есть сын, ему восемь лет. Мы вчетвером живём на эти деньги. Другими словами, мы медленно умираем от голода.</w:t>
      </w:r>
      <w:r w:rsidR="000E7A8D" w:rsidRPr="000E7A8D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="000E7A8D" w:rsidRPr="000E7A8D">
        <w:rPr>
          <w:color w:val="000000"/>
          <w:sz w:val="28"/>
          <w:szCs w:val="28"/>
        </w:rPr>
        <w:t xml:space="preserve"> </w:t>
      </w:r>
    </w:p>
    <w:p w:rsidR="00934013" w:rsidRPr="00934013" w:rsidRDefault="00753285" w:rsidP="009340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Style w:val="a5"/>
          <w:rFonts w:ascii="Arial" w:hAnsi="Arial" w:cs="Arial"/>
          <w:color w:val="353B48"/>
          <w:sz w:val="21"/>
          <w:szCs w:val="21"/>
          <w:bdr w:val="none" w:sz="0" w:space="0" w:color="auto" w:frame="1"/>
        </w:rPr>
        <w:t> </w:t>
      </w:r>
      <w:r w:rsidR="00934013">
        <w:rPr>
          <w:rStyle w:val="apple-converted-space"/>
          <w:color w:val="000000"/>
          <w:shd w:val="clear" w:color="auto" w:fill="FFFFFF"/>
        </w:rPr>
        <w:t> </w:t>
      </w:r>
      <w:r w:rsidR="00934013" w:rsidRPr="00934013">
        <w:rPr>
          <w:rFonts w:ascii="Times New Roman" w:hAnsi="Times New Roman" w:cs="Times New Roman"/>
          <w:color w:val="000000"/>
          <w:sz w:val="28"/>
          <w:shd w:val="clear" w:color="auto" w:fill="FFFFFF"/>
        </w:rPr>
        <w:t>Вот что пишет М.Цветаева в своем дневнике в те годы: «Я здесь никому не нужна. Но какой это холод, какая условность, какое висение на ниточке и цепляние за соломинку. Какая нечеловечность… Все меня выталкивает в Россию, в которую я ехать не могу. Здесь я не нужна. Там невозможна…»</w:t>
      </w:r>
    </w:p>
    <w:p w:rsidR="00D664B8" w:rsidRPr="00D664B8" w:rsidRDefault="004E0407" w:rsidP="00D664B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Эмигрантская интеллигенция, поначалу встретившая Цветаеву с распростертыми объятиями, как единомышленницу, довольно</w:t>
      </w:r>
      <w:r w:rsidRPr="00D664B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 </w:t>
      </w:r>
      <w:r w:rsidRPr="00D664B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скоро 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отшатнулась от поэтессы</w:t>
      </w:r>
      <w:r w:rsidR="00D664B8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4B8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Духовное одиночество, трудное , а подчас полунищенское существование не сломили Цветаеву. Гораздо </w:t>
      </w:r>
      <w:r w:rsidR="00C8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664B8"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яжелее было переносить тоску по родине. </w:t>
      </w:r>
    </w:p>
    <w:p w:rsidR="000C52E2" w:rsidRPr="00D664B8" w:rsidRDefault="00AF00B5" w:rsidP="00AF00B5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B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20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6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AD6164" w:rsidRPr="0091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Тоска по родине»</w:t>
      </w:r>
    </w:p>
    <w:p w:rsidR="00820F93" w:rsidRPr="00820F93" w:rsidRDefault="00AF00B5" w:rsidP="002E1A61">
      <w:pPr>
        <w:shd w:val="clear" w:color="auto" w:fill="FFFFFF"/>
        <w:tabs>
          <w:tab w:val="left" w:pos="270"/>
          <w:tab w:val="center" w:pos="4677"/>
        </w:tabs>
        <w:spacing w:after="15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B2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20F93" w:rsidRPr="00820F93">
        <w:rPr>
          <w:rFonts w:ascii="Times New Roman" w:hAnsi="Times New Roman" w:cs="Times New Roman"/>
          <w:sz w:val="28"/>
          <w:szCs w:val="28"/>
          <w:shd w:val="clear" w:color="auto" w:fill="FFFFFF"/>
        </w:rPr>
        <w:t>В 1937 г. выехала в Москву  дочь Ариадна,</w:t>
      </w:r>
      <w:r w:rsidR="0082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0F93" w:rsidRPr="00820F93">
        <w:rPr>
          <w:rFonts w:ascii="Times New Roman" w:hAnsi="Times New Roman" w:cs="Times New Roman"/>
          <w:sz w:val="28"/>
          <w:szCs w:val="28"/>
          <w:shd w:val="clear" w:color="auto" w:fill="FFFFFF"/>
        </w:rPr>
        <w:t>она  первой из семьи получи</w:t>
      </w:r>
      <w:r w:rsidR="00820F93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820F93" w:rsidRPr="0082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вернуться на родину. 10 октября того же года из Франции бежал Сергей  Эфрон, оказавшись замешанным в заказном политическом убийстве</w:t>
      </w:r>
      <w:r w:rsidR="00820F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0" w:anchor="cite_note-21" w:history="1">
        <w:r w:rsidR="00820F93" w:rsidRPr="00820F93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vertAlign w:val="superscript"/>
          </w:rPr>
          <w:t>[</w:t>
        </w:r>
      </w:hyperlink>
    </w:p>
    <w:p w:rsidR="009103D6" w:rsidRDefault="00D664B8" w:rsidP="00D664B8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1939г.</w:t>
      </w:r>
      <w:r w:rsidR="0082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 в Советский союз и 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.Цветаева </w:t>
      </w:r>
      <w:r w:rsidR="0082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сыном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надежды, связанные с возвращением, не оправдались. Тяжелые удары судьбы обрушились на </w:t>
      </w:r>
      <w:r w:rsidR="0082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неё</w:t>
      </w: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7A8D" w:rsidRPr="000E7A8D" w:rsidRDefault="001D40A9" w:rsidP="000E7A8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353B48"/>
          <w:sz w:val="22"/>
          <w:szCs w:val="21"/>
        </w:rPr>
      </w:pPr>
      <w:r w:rsidRPr="000E7A8D">
        <w:rPr>
          <w:color w:val="000000"/>
          <w:sz w:val="28"/>
          <w:szCs w:val="27"/>
          <w:shd w:val="clear" w:color="auto" w:fill="FFFFFF"/>
        </w:rPr>
        <w:t xml:space="preserve">27 августа была арестована дочь Ариадна,10 октября — </w:t>
      </w:r>
      <w:r w:rsidR="00AD6164">
        <w:rPr>
          <w:color w:val="000000"/>
          <w:sz w:val="28"/>
          <w:szCs w:val="27"/>
          <w:shd w:val="clear" w:color="auto" w:fill="FFFFFF"/>
        </w:rPr>
        <w:t xml:space="preserve"> Сергей </w:t>
      </w:r>
      <w:r w:rsidRPr="000E7A8D">
        <w:rPr>
          <w:color w:val="000000"/>
          <w:sz w:val="28"/>
          <w:szCs w:val="27"/>
          <w:shd w:val="clear" w:color="auto" w:fill="FFFFFF"/>
        </w:rPr>
        <w:t xml:space="preserve">Эфрон. В августе 1941 года Сергей Яковлевич был расстрелян; Ариадна </w:t>
      </w:r>
      <w:r w:rsidR="00820F93">
        <w:rPr>
          <w:color w:val="000000"/>
          <w:sz w:val="28"/>
          <w:szCs w:val="27"/>
          <w:shd w:val="clear" w:color="auto" w:fill="FFFFFF"/>
        </w:rPr>
        <w:t>предстояли 15 лет поселения,</w:t>
      </w:r>
      <w:r w:rsidRPr="000E7A8D">
        <w:rPr>
          <w:color w:val="000000"/>
          <w:sz w:val="28"/>
          <w:szCs w:val="27"/>
          <w:shd w:val="clear" w:color="auto" w:fill="FFFFFF"/>
        </w:rPr>
        <w:t xml:space="preserve"> реабилитирована </w:t>
      </w:r>
      <w:r w:rsidR="00820F93">
        <w:rPr>
          <w:color w:val="000000"/>
          <w:sz w:val="28"/>
          <w:szCs w:val="27"/>
          <w:shd w:val="clear" w:color="auto" w:fill="FFFFFF"/>
        </w:rPr>
        <w:t xml:space="preserve"> она была лишь </w:t>
      </w:r>
      <w:r w:rsidRPr="000E7A8D">
        <w:rPr>
          <w:color w:val="000000"/>
          <w:sz w:val="28"/>
          <w:szCs w:val="27"/>
          <w:shd w:val="clear" w:color="auto" w:fill="FFFFFF"/>
        </w:rPr>
        <w:t>в 1955 году.</w:t>
      </w:r>
      <w:r w:rsidR="000E7A8D" w:rsidRPr="000E7A8D">
        <w:rPr>
          <w:color w:val="353B48"/>
          <w:sz w:val="22"/>
          <w:szCs w:val="21"/>
        </w:rPr>
        <w:t xml:space="preserve"> </w:t>
      </w:r>
    </w:p>
    <w:p w:rsidR="000E7A8D" w:rsidRPr="000E7A8D" w:rsidRDefault="000E7A8D" w:rsidP="000E7A8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1"/>
        </w:rPr>
      </w:pPr>
      <w:r w:rsidRPr="000E7A8D">
        <w:rPr>
          <w:sz w:val="28"/>
          <w:szCs w:val="21"/>
        </w:rPr>
        <w:t>Марина Ивановна осталась с сыном без квартиры, без средств к существованию. “Уж коль впустили, то нужно дать хоть какой-то угол! И у дворовой собаки есть конура. Лучше бы не впускали: если так…”</w:t>
      </w:r>
    </w:p>
    <w:p w:rsidR="000E7A8D" w:rsidRPr="000E7A8D" w:rsidRDefault="000E7A8D" w:rsidP="000E7A8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sz w:val="28"/>
          <w:szCs w:val="21"/>
        </w:rPr>
      </w:pPr>
      <w:r w:rsidRPr="000E7A8D">
        <w:rPr>
          <w:sz w:val="28"/>
          <w:szCs w:val="21"/>
        </w:rPr>
        <w:t>Чтобы хоть как-то зарабатывать на жизнь, Марина Ивановна занималась переводами. Осенью 1940 года Гослитиздат вознамерился издать маленький сборник ее стихов, но и он был отвергнут.</w:t>
      </w:r>
    </w:p>
    <w:p w:rsidR="002572AB" w:rsidRPr="00AD6164" w:rsidRDefault="00820F93" w:rsidP="000E7A8D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1"/>
        </w:rPr>
        <w:t xml:space="preserve"> 1941 год…</w:t>
      </w:r>
      <w:r w:rsidR="000E7A8D" w:rsidRPr="000E7A8D">
        <w:rPr>
          <w:sz w:val="28"/>
          <w:szCs w:val="21"/>
        </w:rPr>
        <w:t xml:space="preserve">Началась война. </w:t>
      </w:r>
      <w:r w:rsidR="001D40A9" w:rsidRPr="000E7A8D">
        <w:rPr>
          <w:color w:val="000000"/>
          <w:sz w:val="28"/>
          <w:szCs w:val="27"/>
          <w:shd w:val="clear" w:color="auto" w:fill="FFFFFF"/>
        </w:rPr>
        <w:t>Восьмого августа Цветаева с сыном уехала на пароходе в эвакуацию; восемнадцатого прибыла вместе с несколькими писателями в городок Елабугу на Каме. В</w:t>
      </w:r>
      <w:r w:rsidR="00AD6164">
        <w:rPr>
          <w:color w:val="000000"/>
          <w:sz w:val="28"/>
          <w:szCs w:val="27"/>
          <w:shd w:val="clear" w:color="auto" w:fill="FFFFFF"/>
        </w:rPr>
        <w:t xml:space="preserve"> ближайшем городе</w:t>
      </w:r>
      <w:r w:rsidR="001D40A9" w:rsidRPr="000E7A8D">
        <w:rPr>
          <w:color w:val="000000"/>
          <w:sz w:val="28"/>
          <w:szCs w:val="27"/>
          <w:shd w:val="clear" w:color="auto" w:fill="FFFFFF"/>
        </w:rPr>
        <w:t xml:space="preserve"> Чистополе, где в основном находились эвакуированные литераторы, Цветаева получила согласие на прописку и оставила заявление: «В совет Литфонда. Прошу принять меня на работу в качестве посудомойки в открывающуюся столовую Литфонда. 26 августа 1941 года». </w:t>
      </w:r>
      <w:r w:rsidR="00D664B8" w:rsidRPr="00AD6164">
        <w:rPr>
          <w:color w:val="000000"/>
          <w:sz w:val="28"/>
          <w:szCs w:val="28"/>
        </w:rPr>
        <w:t>Постоянная тревога за жизнь близких людей. Полная духовная изоляция. Ни весточки от друзей, и думы, думы... Испепеляющие душу, не оставляющие места желанию жить.</w:t>
      </w:r>
    </w:p>
    <w:p w:rsidR="00820F93" w:rsidRDefault="00583470" w:rsidP="00820F9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B27D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</w:p>
    <w:p w:rsidR="00820F93" w:rsidRPr="00E65749" w:rsidRDefault="00820F93" w:rsidP="00820F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F93">
        <w:rPr>
          <w:rStyle w:val="c0"/>
          <w:sz w:val="28"/>
          <w:szCs w:val="28"/>
        </w:rPr>
        <w:t xml:space="preserve"> </w:t>
      </w:r>
      <w:r w:rsidRPr="00E65749">
        <w:rPr>
          <w:rStyle w:val="c0"/>
          <w:sz w:val="28"/>
          <w:szCs w:val="28"/>
        </w:rPr>
        <w:t>Пора снимать янтарь,</w:t>
      </w:r>
    </w:p>
    <w:p w:rsidR="00820F93" w:rsidRPr="00E65749" w:rsidRDefault="00820F93" w:rsidP="00820F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749">
        <w:rPr>
          <w:rStyle w:val="c0"/>
          <w:sz w:val="28"/>
          <w:szCs w:val="28"/>
        </w:rPr>
        <w:t>Пора менять словарь,</w:t>
      </w:r>
    </w:p>
    <w:p w:rsidR="00820F93" w:rsidRPr="00E65749" w:rsidRDefault="00820F93" w:rsidP="00820F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749">
        <w:rPr>
          <w:rStyle w:val="c0"/>
          <w:sz w:val="28"/>
          <w:szCs w:val="28"/>
        </w:rPr>
        <w:t>Пора гасить фонарь</w:t>
      </w:r>
    </w:p>
    <w:p w:rsidR="00820F93" w:rsidRPr="00E65749" w:rsidRDefault="00820F93" w:rsidP="00820F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749">
        <w:rPr>
          <w:rStyle w:val="c0"/>
          <w:sz w:val="28"/>
          <w:szCs w:val="28"/>
        </w:rPr>
        <w:t>Наддверный…</w:t>
      </w:r>
    </w:p>
    <w:p w:rsidR="00820F93" w:rsidRDefault="00820F93" w:rsidP="00820F93">
      <w:pPr>
        <w:shd w:val="clear" w:color="auto" w:fill="FFFFFF"/>
        <w:spacing w:after="15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последние строки Марины Цветаевой</w:t>
      </w:r>
    </w:p>
    <w:p w:rsidR="00D664B8" w:rsidRPr="00482098" w:rsidRDefault="00D664B8" w:rsidP="00D664B8">
      <w:pPr>
        <w:shd w:val="clear" w:color="auto" w:fill="FFFFFF"/>
        <w:spacing w:after="150" w:line="360" w:lineRule="atLeast"/>
        <w:rPr>
          <w:rFonts w:ascii="Times New Roman" w:hAnsi="Times New Roman" w:cs="Times New Roman"/>
          <w:sz w:val="28"/>
          <w:szCs w:val="28"/>
        </w:rPr>
      </w:pPr>
      <w:r w:rsidRPr="00D6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августа 1941г. М. Цветаева приняла решение уйти из жизни. Одиночество, состояние безысходности, душевные страдания привели ее к гибели.</w:t>
      </w:r>
      <w:r w:rsidR="00820F93" w:rsidRPr="00820F9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20F93" w:rsidRPr="0082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оставила три предсмертные записки: тем, кто будет её хоронить поэту </w:t>
      </w:r>
      <w:r w:rsidR="00820F93" w:rsidRPr="00820F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Асеев, Николай Николаевич" w:history="1">
        <w:r w:rsidR="00820F93" w:rsidRPr="00820F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Асееву</w:t>
        </w:r>
      </w:hyperlink>
      <w:r w:rsidR="00820F93" w:rsidRPr="00820F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0F93" w:rsidRPr="0082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сыну</w:t>
      </w:r>
      <w:r w:rsidR="004820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2" w:anchor="cite_note-26" w:history="1"/>
      <w:r w:rsidRPr="0082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98" w:rsidRPr="00482098">
        <w:rPr>
          <w:rFonts w:ascii="Times New Roman" w:hAnsi="Times New Roman" w:cs="Times New Roman"/>
          <w:sz w:val="28"/>
          <w:szCs w:val="28"/>
        </w:rPr>
        <w:t>«</w:t>
      </w:r>
      <w:r w:rsidR="00820F93" w:rsidRPr="00482098">
        <w:rPr>
          <w:rFonts w:ascii="Times New Roman" w:hAnsi="Times New Roman" w:cs="Times New Roman"/>
          <w:sz w:val="28"/>
          <w:szCs w:val="28"/>
        </w:rPr>
        <w:t>Мурлыга! Прости меня, но дальше было бы хуже. Я тяжело больна, это уже не я. Люблю тебя безумно. Пойми, что я больше не могла жить. Передай папе и Але — если увидишь — что любила их до последней минуты и объясни, что попала в тупик</w:t>
      </w:r>
      <w:r w:rsidR="00482098" w:rsidRPr="00482098">
        <w:rPr>
          <w:rFonts w:ascii="Times New Roman" w:hAnsi="Times New Roman" w:cs="Times New Roman"/>
          <w:sz w:val="28"/>
          <w:szCs w:val="28"/>
        </w:rPr>
        <w:t>»</w:t>
      </w:r>
      <w:r w:rsidR="00820F93" w:rsidRPr="00482098">
        <w:rPr>
          <w:rFonts w:ascii="Times New Roman" w:hAnsi="Times New Roman" w:cs="Times New Roman"/>
          <w:sz w:val="28"/>
          <w:szCs w:val="28"/>
        </w:rPr>
        <w:t>.</w:t>
      </w:r>
    </w:p>
    <w:p w:rsidR="000C52E2" w:rsidRPr="00482098" w:rsidRDefault="00482098" w:rsidP="004E0407">
      <w:pPr>
        <w:shd w:val="clear" w:color="auto" w:fill="FFFFFF"/>
        <w:spacing w:after="150" w:line="360" w:lineRule="atLeast"/>
        <w:rPr>
          <w:rFonts w:ascii="Times New Roman" w:hAnsi="Times New Roman" w:cs="Times New Roman"/>
          <w:sz w:val="28"/>
          <w:szCs w:val="28"/>
        </w:rPr>
      </w:pPr>
      <w:r w:rsidRPr="00482098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 Цветаева была похоронена 2 сентября 1941 года на Петропавловском кладбище в г.</w:t>
      </w:r>
      <w:r w:rsidRPr="004820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Елабуга" w:history="1">
        <w:r w:rsidRPr="0048209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Елабуге</w:t>
        </w:r>
      </w:hyperlink>
      <w:r w:rsidRPr="00482098">
        <w:rPr>
          <w:rFonts w:ascii="Times New Roman" w:hAnsi="Times New Roman" w:cs="Times New Roman"/>
          <w:sz w:val="28"/>
          <w:szCs w:val="28"/>
          <w:shd w:val="clear" w:color="auto" w:fill="FFFFFF"/>
        </w:rPr>
        <w:t>. Точное расположение её могилы неизвестно. На южной стороне кладбища, у каменной стены, где находится её затерявшееся последнее пристанище, в 1960 году сестра поэтессы,</w:t>
      </w:r>
      <w:r w:rsidRPr="004820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Цветаева, Анастасия Ивановна" w:history="1">
        <w:r w:rsidRPr="0048209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Анастасия Цветаева</w:t>
        </w:r>
      </w:hyperlink>
      <w:r w:rsidRPr="00482098">
        <w:rPr>
          <w:rFonts w:ascii="Times New Roman" w:hAnsi="Times New Roman" w:cs="Times New Roman"/>
          <w:sz w:val="28"/>
          <w:szCs w:val="28"/>
          <w:shd w:val="clear" w:color="auto" w:fill="FFFFFF"/>
        </w:rPr>
        <w:t>, «между четырёх безвестных могил 1941 года» установила крест с надписью «В этой стороне кладбища похоронена Марина Ивановна Цветаева»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2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1970 году на этом месте было сооружено гранитное надгробие, обрамлённое плиткой и висячими цепями,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которое </w:t>
      </w:r>
      <w:r w:rsidRPr="00482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именуется «официальной могилой М. И. Цветаевой»</w:t>
      </w:r>
      <w:r w:rsidRPr="0048209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</w:p>
    <w:p w:rsidR="000C52E2" w:rsidRPr="00820F93" w:rsidRDefault="000C52E2" w:rsidP="004E0407">
      <w:pPr>
        <w:shd w:val="clear" w:color="auto" w:fill="FFFFFF"/>
        <w:spacing w:after="150" w:line="360" w:lineRule="atLeast"/>
        <w:rPr>
          <w:rFonts w:ascii="Times New Roman" w:hAnsi="Times New Roman" w:cs="Times New Roman"/>
          <w:sz w:val="28"/>
          <w:szCs w:val="28"/>
        </w:rPr>
      </w:pPr>
    </w:p>
    <w:p w:rsidR="003F61EA" w:rsidRDefault="003F61EA" w:rsidP="003F61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07" w:rsidRPr="003F61EA" w:rsidRDefault="004E0407" w:rsidP="003F61E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0407" w:rsidRPr="003F61EA" w:rsidSect="00EF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C0" w:rsidRDefault="001F20C0" w:rsidP="002A6054">
      <w:pPr>
        <w:spacing w:after="0" w:line="240" w:lineRule="auto"/>
      </w:pPr>
      <w:r>
        <w:separator/>
      </w:r>
    </w:p>
  </w:endnote>
  <w:endnote w:type="continuationSeparator" w:id="1">
    <w:p w:rsidR="001F20C0" w:rsidRDefault="001F20C0" w:rsidP="002A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C0" w:rsidRDefault="001F20C0" w:rsidP="002A6054">
      <w:pPr>
        <w:spacing w:after="0" w:line="240" w:lineRule="auto"/>
      </w:pPr>
      <w:r>
        <w:separator/>
      </w:r>
    </w:p>
  </w:footnote>
  <w:footnote w:type="continuationSeparator" w:id="1">
    <w:p w:rsidR="001F20C0" w:rsidRDefault="001F20C0" w:rsidP="002A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CF4"/>
    <w:multiLevelType w:val="multilevel"/>
    <w:tmpl w:val="FA3093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0F80"/>
    <w:multiLevelType w:val="multilevel"/>
    <w:tmpl w:val="A184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A029C"/>
    <w:multiLevelType w:val="multilevel"/>
    <w:tmpl w:val="B392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5529D"/>
    <w:multiLevelType w:val="multilevel"/>
    <w:tmpl w:val="25126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B039CB"/>
    <w:multiLevelType w:val="multilevel"/>
    <w:tmpl w:val="512EB73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0F060231"/>
    <w:multiLevelType w:val="multilevel"/>
    <w:tmpl w:val="1D5A73BC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10DE5528"/>
    <w:multiLevelType w:val="multilevel"/>
    <w:tmpl w:val="4566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8DD041C"/>
    <w:multiLevelType w:val="multilevel"/>
    <w:tmpl w:val="9B045C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73E3A"/>
    <w:multiLevelType w:val="multilevel"/>
    <w:tmpl w:val="144E4F7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682536"/>
    <w:multiLevelType w:val="multilevel"/>
    <w:tmpl w:val="A93C0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30F5643"/>
    <w:multiLevelType w:val="multilevel"/>
    <w:tmpl w:val="2F32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AC363D3"/>
    <w:multiLevelType w:val="multilevel"/>
    <w:tmpl w:val="646037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23049CD"/>
    <w:multiLevelType w:val="multilevel"/>
    <w:tmpl w:val="29FC1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5DA60EA"/>
    <w:multiLevelType w:val="multilevel"/>
    <w:tmpl w:val="5A32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9247C"/>
    <w:multiLevelType w:val="multilevel"/>
    <w:tmpl w:val="A22E3E8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DAC6C91"/>
    <w:multiLevelType w:val="multilevel"/>
    <w:tmpl w:val="6EC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06F6013"/>
    <w:multiLevelType w:val="multilevel"/>
    <w:tmpl w:val="752E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5C75810"/>
    <w:multiLevelType w:val="multilevel"/>
    <w:tmpl w:val="4E0A4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8264F42"/>
    <w:multiLevelType w:val="multilevel"/>
    <w:tmpl w:val="A240F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C955E57"/>
    <w:multiLevelType w:val="multilevel"/>
    <w:tmpl w:val="0D0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D25BD"/>
    <w:multiLevelType w:val="multilevel"/>
    <w:tmpl w:val="958C8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2EE65DB"/>
    <w:multiLevelType w:val="multilevel"/>
    <w:tmpl w:val="9AAA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70D81"/>
    <w:multiLevelType w:val="multilevel"/>
    <w:tmpl w:val="9C5A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17"/>
  </w:num>
  <w:num w:numId="9">
    <w:abstractNumId w:val="6"/>
  </w:num>
  <w:num w:numId="10">
    <w:abstractNumId w:val="9"/>
  </w:num>
  <w:num w:numId="11">
    <w:abstractNumId w:val="22"/>
  </w:num>
  <w:num w:numId="12">
    <w:abstractNumId w:val="18"/>
  </w:num>
  <w:num w:numId="13">
    <w:abstractNumId w:val="16"/>
  </w:num>
  <w:num w:numId="14">
    <w:abstractNumId w:val="8"/>
  </w:num>
  <w:num w:numId="15">
    <w:abstractNumId w:val="0"/>
  </w:num>
  <w:num w:numId="16">
    <w:abstractNumId w:val="7"/>
  </w:num>
  <w:num w:numId="17">
    <w:abstractNumId w:val="14"/>
  </w:num>
  <w:num w:numId="18">
    <w:abstractNumId w:val="13"/>
  </w:num>
  <w:num w:numId="19">
    <w:abstractNumId w:val="1"/>
  </w:num>
  <w:num w:numId="20">
    <w:abstractNumId w:val="4"/>
  </w:num>
  <w:num w:numId="21">
    <w:abstractNumId w:val="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0407"/>
    <w:rsid w:val="00001823"/>
    <w:rsid w:val="000154F7"/>
    <w:rsid w:val="00026422"/>
    <w:rsid w:val="00043D8C"/>
    <w:rsid w:val="00050152"/>
    <w:rsid w:val="00065E18"/>
    <w:rsid w:val="000715CE"/>
    <w:rsid w:val="000C52E2"/>
    <w:rsid w:val="000E7A8D"/>
    <w:rsid w:val="00150109"/>
    <w:rsid w:val="0015201C"/>
    <w:rsid w:val="00157959"/>
    <w:rsid w:val="00166BEF"/>
    <w:rsid w:val="001D40A9"/>
    <w:rsid w:val="001F20C0"/>
    <w:rsid w:val="002272F5"/>
    <w:rsid w:val="00227A08"/>
    <w:rsid w:val="002572AB"/>
    <w:rsid w:val="00272766"/>
    <w:rsid w:val="002A6054"/>
    <w:rsid w:val="002E1A61"/>
    <w:rsid w:val="00302EBE"/>
    <w:rsid w:val="003041F3"/>
    <w:rsid w:val="0033390A"/>
    <w:rsid w:val="00345A1E"/>
    <w:rsid w:val="003464D6"/>
    <w:rsid w:val="003504CC"/>
    <w:rsid w:val="00352F69"/>
    <w:rsid w:val="003A7282"/>
    <w:rsid w:val="003C1926"/>
    <w:rsid w:val="003F61EA"/>
    <w:rsid w:val="004076F7"/>
    <w:rsid w:val="00432CF5"/>
    <w:rsid w:val="004338AF"/>
    <w:rsid w:val="004517CE"/>
    <w:rsid w:val="0048076B"/>
    <w:rsid w:val="00482098"/>
    <w:rsid w:val="004947A0"/>
    <w:rsid w:val="004D33B6"/>
    <w:rsid w:val="004E0407"/>
    <w:rsid w:val="004F1426"/>
    <w:rsid w:val="005659AD"/>
    <w:rsid w:val="005818DA"/>
    <w:rsid w:val="00583470"/>
    <w:rsid w:val="005956E2"/>
    <w:rsid w:val="00597C1C"/>
    <w:rsid w:val="005A691D"/>
    <w:rsid w:val="005B27D3"/>
    <w:rsid w:val="005D79C7"/>
    <w:rsid w:val="00676EB5"/>
    <w:rsid w:val="006A5A79"/>
    <w:rsid w:val="006C05C6"/>
    <w:rsid w:val="006C1FCC"/>
    <w:rsid w:val="007250ED"/>
    <w:rsid w:val="00753285"/>
    <w:rsid w:val="00773E54"/>
    <w:rsid w:val="007D4DCE"/>
    <w:rsid w:val="007E349D"/>
    <w:rsid w:val="00815228"/>
    <w:rsid w:val="00815936"/>
    <w:rsid w:val="00820F93"/>
    <w:rsid w:val="00875275"/>
    <w:rsid w:val="008A7408"/>
    <w:rsid w:val="008C4329"/>
    <w:rsid w:val="008E2226"/>
    <w:rsid w:val="008F0415"/>
    <w:rsid w:val="009103D6"/>
    <w:rsid w:val="00910E2A"/>
    <w:rsid w:val="00932623"/>
    <w:rsid w:val="00934013"/>
    <w:rsid w:val="00956124"/>
    <w:rsid w:val="00986249"/>
    <w:rsid w:val="009917A9"/>
    <w:rsid w:val="009C04F2"/>
    <w:rsid w:val="009D4BF9"/>
    <w:rsid w:val="009F3895"/>
    <w:rsid w:val="00AC42E1"/>
    <w:rsid w:val="00AD6164"/>
    <w:rsid w:val="00AF00B5"/>
    <w:rsid w:val="00B65086"/>
    <w:rsid w:val="00BF0893"/>
    <w:rsid w:val="00BF60C6"/>
    <w:rsid w:val="00BF666C"/>
    <w:rsid w:val="00C80AF8"/>
    <w:rsid w:val="00C81F91"/>
    <w:rsid w:val="00C97C68"/>
    <w:rsid w:val="00CA0E60"/>
    <w:rsid w:val="00CE44FD"/>
    <w:rsid w:val="00D612E1"/>
    <w:rsid w:val="00D664B8"/>
    <w:rsid w:val="00D67907"/>
    <w:rsid w:val="00DB7F2D"/>
    <w:rsid w:val="00DC2E50"/>
    <w:rsid w:val="00E45D0A"/>
    <w:rsid w:val="00E62C56"/>
    <w:rsid w:val="00E65749"/>
    <w:rsid w:val="00E75DA3"/>
    <w:rsid w:val="00E86A91"/>
    <w:rsid w:val="00EA7E9C"/>
    <w:rsid w:val="00EF674B"/>
    <w:rsid w:val="00FA5601"/>
    <w:rsid w:val="00FA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B"/>
  </w:style>
  <w:style w:type="paragraph" w:styleId="1">
    <w:name w:val="heading 1"/>
    <w:basedOn w:val="a"/>
    <w:link w:val="10"/>
    <w:uiPriority w:val="9"/>
    <w:qFormat/>
    <w:rsid w:val="0004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407"/>
  </w:style>
  <w:style w:type="paragraph" w:styleId="a4">
    <w:name w:val="List Paragraph"/>
    <w:basedOn w:val="a"/>
    <w:uiPriority w:val="34"/>
    <w:qFormat/>
    <w:rsid w:val="00D664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3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6C05C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A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054"/>
  </w:style>
  <w:style w:type="paragraph" w:styleId="a8">
    <w:name w:val="footer"/>
    <w:basedOn w:val="a"/>
    <w:link w:val="a9"/>
    <w:uiPriority w:val="99"/>
    <w:semiHidden/>
    <w:unhideWhenUsed/>
    <w:rsid w:val="002A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054"/>
  </w:style>
  <w:style w:type="paragraph" w:customStyle="1" w:styleId="c2">
    <w:name w:val="c2"/>
    <w:basedOn w:val="a"/>
    <w:rsid w:val="00FA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7029"/>
  </w:style>
  <w:style w:type="character" w:styleId="aa">
    <w:name w:val="Hyperlink"/>
    <w:basedOn w:val="a0"/>
    <w:uiPriority w:val="99"/>
    <w:unhideWhenUsed/>
    <w:rsid w:val="006C1F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61E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73E54"/>
    <w:rPr>
      <w:b/>
      <w:bCs/>
    </w:rPr>
  </w:style>
  <w:style w:type="paragraph" w:customStyle="1" w:styleId="c28">
    <w:name w:val="c28"/>
    <w:basedOn w:val="a"/>
    <w:rsid w:val="007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3E54"/>
  </w:style>
  <w:style w:type="paragraph" w:customStyle="1" w:styleId="c4">
    <w:name w:val="c4"/>
    <w:basedOn w:val="a"/>
    <w:rsid w:val="007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7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B%D1%82%D0%B0" TargetMode="External"/><Relationship Id="rId13" Type="http://schemas.openxmlformats.org/officeDocument/2006/relationships/hyperlink" Target="https://ru.wikipedia.org/wiki/%D0%95%D0%BB%D0%B0%D0%B1%D1%83%D0%B3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1%D0%B5%D0%B5%D0%B2,_%D0%9D%D0%B8%D0%BA%D0%BE%D0%BB%D0%B0%D0%B9_%D0%9D%D0%B8%D0%BA%D0%BE%D0%BB%D0%B0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1%80%D1%83%D1%81%D0%B0" TargetMode="External"/><Relationship Id="rId14" Type="http://schemas.openxmlformats.org/officeDocument/2006/relationships/hyperlink" Target="https://ru.wikipedia.org/wiki/%D0%A6%D0%B2%D0%B5%D1%82%D0%B0%D0%B5%D0%B2%D0%B0,_%D0%90%D0%BD%D0%B0%D1%81%D1%82%D0%B0%D1%81%D0%B8%D1%8F_%D0%98%D0%B2%D0%B0%D0%BD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2FD7-AE11-412E-BC86-92388055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2018-06-19T05:30:00Z</cp:lastPrinted>
  <dcterms:created xsi:type="dcterms:W3CDTF">2017-11-19T19:00:00Z</dcterms:created>
  <dcterms:modified xsi:type="dcterms:W3CDTF">2020-05-25T06:07:00Z</dcterms:modified>
</cp:coreProperties>
</file>