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E1417E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№33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27.05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</w:p>
    <w:p w:rsidR="008F11DF" w:rsidRDefault="00E1417E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28</w:t>
      </w:r>
      <w:r w:rsidR="000078D4">
        <w:rPr>
          <w:rFonts w:ascii="Times New Roman" w:hAnsi="Times New Roman" w:cs="Times New Roman"/>
          <w:sz w:val="32"/>
          <w:szCs w:val="32"/>
        </w:rPr>
        <w:t>.05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F4457C">
        <w:rPr>
          <w:rFonts w:ascii="Times New Roman" w:hAnsi="Times New Roman" w:cs="Times New Roman"/>
          <w:b/>
          <w:sz w:val="28"/>
          <w:szCs w:val="28"/>
        </w:rPr>
        <w:t>СССР в годы перестройки</w:t>
      </w:r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F4457C">
        <w:rPr>
          <w:rFonts w:ascii="Times New Roman" w:hAnsi="Times New Roman" w:cs="Times New Roman"/>
          <w:b/>
          <w:sz w:val="28"/>
          <w:szCs w:val="28"/>
        </w:rPr>
        <w:t>386 - 389</w:t>
      </w: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8F11DF" w:rsidP="008F1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F4457C" w:rsidP="00F44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правления М.С.Горбачёва – стр386</w:t>
      </w:r>
    </w:p>
    <w:p w:rsidR="00F4457C" w:rsidRDefault="00F4457C" w:rsidP="00F44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перестройка  и её основные мероприятия – стр.386-7</w:t>
      </w:r>
    </w:p>
    <w:p w:rsidR="00F4457C" w:rsidRDefault="00F4457C" w:rsidP="00F44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гласность? – стр.387</w:t>
      </w:r>
    </w:p>
    <w:p w:rsidR="00F4457C" w:rsidRDefault="00F4457C" w:rsidP="00F44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М.Горбачёв стал президентом СССР?</w:t>
      </w:r>
    </w:p>
    <w:p w:rsidR="00F4457C" w:rsidRDefault="00F4457C" w:rsidP="00F44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почему распался СССР? – с.388 -389</w:t>
      </w:r>
    </w:p>
    <w:p w:rsidR="00F4457C" w:rsidRDefault="00F4457C" w:rsidP="00F445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перестройки – стр.389</w:t>
      </w: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4E1708"/>
    <w:rsid w:val="0050375C"/>
    <w:rsid w:val="00696E4D"/>
    <w:rsid w:val="008C012D"/>
    <w:rsid w:val="008F11DF"/>
    <w:rsid w:val="00C218F5"/>
    <w:rsid w:val="00E1417E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2020-04-27T06:19:00Z</dcterms:created>
  <dcterms:modified xsi:type="dcterms:W3CDTF">2020-05-26T12:23:00Z</dcterms:modified>
</cp:coreProperties>
</file>