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>«</w:t>
      </w:r>
      <w:r w:rsidR="000C7469">
        <w:t>Объёмы многогранников</w:t>
      </w:r>
      <w:r>
        <w:t>»</w:t>
      </w:r>
      <w:r w:rsidR="000C7469">
        <w:t>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7D78BF" w:rsidRDefault="000C7469" w:rsidP="00182957">
      <w:pPr>
        <w:pStyle w:val="a7"/>
        <w:numPr>
          <w:ilvl w:val="0"/>
          <w:numId w:val="3"/>
        </w:numPr>
      </w:pPr>
      <w:r>
        <w:t>Решить самостоятельно № 651</w:t>
      </w:r>
      <w:r w:rsidR="007D78BF">
        <w:t xml:space="preserve"> страница 1</w:t>
      </w:r>
      <w:r>
        <w:t>61, № 684 а) страница 172.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6F22CF">
        <w:t>23</w:t>
      </w:r>
      <w:bookmarkStart w:id="0" w:name="_GoBack"/>
      <w:bookmarkEnd w:id="0"/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 xml:space="preserve">Для тренировки на «4» или «5»:   № </w:t>
      </w:r>
      <w:r w:rsidR="000C7469">
        <w:t>652 (страница 161)</w:t>
      </w:r>
      <w:r w:rsidR="00A010B7">
        <w:t xml:space="preserve">, № </w:t>
      </w:r>
      <w:r w:rsidR="000C7469">
        <w:t>685</w:t>
      </w:r>
      <w:r>
        <w:t xml:space="preserve"> (страница 1</w:t>
      </w:r>
      <w:r w:rsidR="006F22CF">
        <w:t>72</w:t>
      </w:r>
      <w:r>
        <w:t>).</w:t>
      </w: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6F22CF"/>
    <w:rsid w:val="007D78BF"/>
    <w:rsid w:val="008039B5"/>
    <w:rsid w:val="008142E9"/>
    <w:rsid w:val="00881EA1"/>
    <w:rsid w:val="008A75FF"/>
    <w:rsid w:val="008D0B49"/>
    <w:rsid w:val="009556CB"/>
    <w:rsid w:val="009C7AB3"/>
    <w:rsid w:val="00A010B7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16</cp:revision>
  <cp:lastPrinted>2020-04-29T14:59:00Z</cp:lastPrinted>
  <dcterms:created xsi:type="dcterms:W3CDTF">2020-03-23T22:09:00Z</dcterms:created>
  <dcterms:modified xsi:type="dcterms:W3CDTF">2020-05-21T14:04:00Z</dcterms:modified>
</cp:coreProperties>
</file>