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 xml:space="preserve">«Площадь поверхности </w:t>
      </w:r>
      <w:r w:rsidR="00CD45CA">
        <w:t>тел вращения</w:t>
      </w:r>
      <w:r>
        <w:t>»</w:t>
      </w:r>
      <w:r w:rsidR="00021A73">
        <w:t xml:space="preserve"> </w:t>
      </w:r>
    </w:p>
    <w:p w:rsidR="007D78BF" w:rsidRDefault="00B45DA4" w:rsidP="007D78BF"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0D2FCE" w:rsidP="00182957">
      <w:pPr>
        <w:pStyle w:val="a7"/>
        <w:numPr>
          <w:ilvl w:val="0"/>
          <w:numId w:val="3"/>
        </w:numPr>
      </w:pPr>
      <w:r>
        <w:t>Осевое сечение цилиндра – квадрат со стороной 2 см</w:t>
      </w:r>
      <w:r w:rsidR="00CD45CA">
        <w:t xml:space="preserve">. Найдите </w:t>
      </w:r>
      <w:r>
        <w:t xml:space="preserve">площадь </w:t>
      </w:r>
      <w:r w:rsidR="0082387B">
        <w:t xml:space="preserve">поверхности </w:t>
      </w:r>
      <w:r>
        <w:t>цилиндра</w:t>
      </w:r>
      <w:r w:rsidR="00CD45CA">
        <w:t>.</w:t>
      </w:r>
    </w:p>
    <w:p w:rsidR="007D78BF" w:rsidRDefault="000D2FCE" w:rsidP="00182957">
      <w:pPr>
        <w:pStyle w:val="a7"/>
        <w:numPr>
          <w:ilvl w:val="0"/>
          <w:numId w:val="3"/>
        </w:numPr>
      </w:pPr>
      <w:r>
        <w:t xml:space="preserve">Площадь поверхности шара равна </w:t>
      </w:r>
      <m:oMath>
        <m:r>
          <w:rPr>
            <w:rFonts w:ascii="Cambria Math" w:hAnsi="Cambria Math"/>
          </w:rPr>
          <m:t>144π</m:t>
        </m:r>
      </m:oMath>
      <w:r>
        <w:t xml:space="preserve"> см</w:t>
      </w:r>
      <w:proofErr w:type="gramStart"/>
      <w:r>
        <w:rPr>
          <w:vertAlign w:val="superscript"/>
        </w:rPr>
        <w:t>2</w:t>
      </w:r>
      <w:proofErr w:type="gramEnd"/>
      <w:r w:rsidR="007D78BF">
        <w:t>.</w:t>
      </w:r>
      <w:r w:rsidR="00B040C8">
        <w:t xml:space="preserve"> </w:t>
      </w:r>
      <w:r w:rsidR="00CD45CA">
        <w:t xml:space="preserve">Найдите </w:t>
      </w:r>
      <w:r>
        <w:t>диаметр шара</w:t>
      </w:r>
      <w:r w:rsidR="00CD45CA">
        <w:t>.</w:t>
      </w:r>
    </w:p>
    <w:p w:rsidR="000D2FCE" w:rsidRDefault="000D2FCE" w:rsidP="00182957">
      <w:pPr>
        <w:pStyle w:val="a7"/>
        <w:numPr>
          <w:ilvl w:val="0"/>
          <w:numId w:val="3"/>
        </w:numPr>
      </w:pPr>
      <w:r>
        <w:t xml:space="preserve">Равносторонний треугольник со стороной 2 вращается вокруг своей высоты. Найдите площадь боковой поверхности тела вращения. 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B86838">
        <w:rPr>
          <w:lang w:val="en-US"/>
        </w:rPr>
        <w:t>2</w:t>
      </w:r>
      <w:r w:rsidR="000D2FCE">
        <w:t>1</w:t>
      </w:r>
      <w:bookmarkStart w:id="0" w:name="_GoBack"/>
      <w:bookmarkEnd w:id="0"/>
      <w:r w:rsidR="00B86838">
        <w:rPr>
          <w:lang w:val="en-US"/>
        </w:rPr>
        <w:t xml:space="preserve"> 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D2FCE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7D78BF"/>
    <w:rsid w:val="008039B5"/>
    <w:rsid w:val="008142E9"/>
    <w:rsid w:val="0082387B"/>
    <w:rsid w:val="00881EA1"/>
    <w:rsid w:val="008A75FF"/>
    <w:rsid w:val="008D0B49"/>
    <w:rsid w:val="009556CB"/>
    <w:rsid w:val="009C7AB3"/>
    <w:rsid w:val="00A010B7"/>
    <w:rsid w:val="00A35D9F"/>
    <w:rsid w:val="00A47046"/>
    <w:rsid w:val="00A834E1"/>
    <w:rsid w:val="00B040C8"/>
    <w:rsid w:val="00B04697"/>
    <w:rsid w:val="00B40A28"/>
    <w:rsid w:val="00B45DA4"/>
    <w:rsid w:val="00B71310"/>
    <w:rsid w:val="00B71D2B"/>
    <w:rsid w:val="00B86838"/>
    <w:rsid w:val="00C45AF6"/>
    <w:rsid w:val="00C71EA3"/>
    <w:rsid w:val="00CB3316"/>
    <w:rsid w:val="00CD45CA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20</cp:revision>
  <cp:lastPrinted>2020-04-29T14:59:00Z</cp:lastPrinted>
  <dcterms:created xsi:type="dcterms:W3CDTF">2020-03-23T22:09:00Z</dcterms:created>
  <dcterms:modified xsi:type="dcterms:W3CDTF">2020-05-19T15:17:00Z</dcterms:modified>
</cp:coreProperties>
</file>