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64" w:rsidRPr="00194029" w:rsidRDefault="00E54764" w:rsidP="00E5476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940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94029">
        <w:rPr>
          <w:b/>
          <w:sz w:val="28"/>
          <w:szCs w:val="28"/>
        </w:rPr>
        <w:t xml:space="preserve">.05. Домашнее задание по химии 19 группа. Машанова М.В. </w:t>
      </w:r>
      <w:r w:rsidRPr="00194029">
        <w:rPr>
          <w:b/>
          <w:sz w:val="28"/>
          <w:szCs w:val="28"/>
          <w:lang w:val="en-US"/>
        </w:rPr>
        <w:t>mmv</w:t>
      </w:r>
      <w:r w:rsidRPr="00194029">
        <w:rPr>
          <w:b/>
          <w:sz w:val="28"/>
          <w:szCs w:val="28"/>
        </w:rPr>
        <w:t>@</w:t>
      </w:r>
      <w:r w:rsidRPr="00194029">
        <w:rPr>
          <w:b/>
          <w:sz w:val="28"/>
          <w:szCs w:val="28"/>
          <w:lang w:val="en-US"/>
        </w:rPr>
        <w:t>apt</w:t>
      </w:r>
      <w:r w:rsidRPr="00194029">
        <w:rPr>
          <w:b/>
          <w:sz w:val="28"/>
          <w:szCs w:val="28"/>
        </w:rPr>
        <w:t>29.</w:t>
      </w:r>
      <w:proofErr w:type="spellStart"/>
      <w:r w:rsidRPr="00194029">
        <w:rPr>
          <w:b/>
          <w:sz w:val="28"/>
          <w:szCs w:val="28"/>
          <w:lang w:val="en-US"/>
        </w:rPr>
        <w:t>ru</w:t>
      </w:r>
      <w:proofErr w:type="spellEnd"/>
    </w:p>
    <w:p w:rsidR="00E54764" w:rsidRPr="00194029" w:rsidRDefault="00E54764" w:rsidP="00E547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4764" w:rsidRPr="00194029" w:rsidRDefault="00E54764" w:rsidP="00E547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02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Соли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4764" w:rsidRDefault="00E54764" w:rsidP="00E54764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40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Составьте конспект лекции,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подпишите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названия !!!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ВСЕХ !!! соединений (названия молекул) в лекции. (КОН-гидроксид калия, Н</w:t>
      </w:r>
      <w:r w:rsidRPr="00E54764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СО</w:t>
      </w:r>
      <w:r w:rsidRPr="00E54764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-угольная кислота и т.д.)</w:t>
      </w:r>
    </w:p>
    <w:p w:rsidR="004304F0" w:rsidRPr="004304F0" w:rsidRDefault="004304F0" w:rsidP="00E5476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Соли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продукт полного или частичного замещения атомов водорода в молекуле кислоты на атомы металла или продукт </w:t>
      </w:r>
      <w:r w:rsidR="00E54764"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полного,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частичного замещения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гидроксогрупп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молекуле основания на кислотный остаток.</w:t>
      </w:r>
    </w:p>
    <w:p w:rsidR="00E54764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b/>
          <w:bCs/>
          <w:color w:val="96283C"/>
          <w:sz w:val="28"/>
          <w:szCs w:val="28"/>
          <w:lang w:eastAsia="ru-RU"/>
        </w:rPr>
        <w:t>Классификация солей.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5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Средние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5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нормальные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E5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соли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продукт полного замещения атомов водорода в молекуле кислоты на атомы металла: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2KOH 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K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7650" cy="938552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53" cy="95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/shellserver/content/601717351/book/resources/images_c/00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0B914" id="Прямоугольник 11" o:spid="_x0000_s1026" alt="/shellserver/content/601717351/book/resources/images_c/00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WQtzLQ0DAAAR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BaSO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5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Кислые соли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продукт неполного замещения атомов водорода в молекуле кислоты на атомы металла: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NaHCO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38700" cy="910814"/>
            <wp:effectExtent l="0" t="0" r="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14" cy="9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/shellserver/content/601717351/book/resources/images_c/00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D0926" id="Прямоугольник 10" o:spid="_x0000_s1026" alt="/shellserver/content/601717351/book/resources/images_c/00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9Ia5+g0DAAAR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Ca(</w:t>
      </w:r>
      <w:proofErr w:type="gram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избыток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Ca(HSO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E5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Осно́вные</w:t>
      </w:r>
      <w:proofErr w:type="spellEnd"/>
      <w:r w:rsidRPr="00E5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соли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продукт неполного замещения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гидроксогрупп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молекулы основания на кислотный остаток: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Mg(</w:t>
      </w:r>
      <w:proofErr w:type="gram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+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Mg(OH)Cl 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52875" cy="869471"/>
            <wp:effectExtent l="0" t="0" r="0" b="698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09" cy="8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/shellserver/content/601717351/book/resources/images_c/007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8FAA4" id="Прямоугольник 9" o:spid="_x0000_s1026" alt="/shellserver/content/601717351/book/resources/images_c/007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xAdsA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Al(</w:t>
      </w:r>
      <w:proofErr w:type="gram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Al(OH)SO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52925" cy="851816"/>
            <wp:effectExtent l="0" t="0" r="0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69" cy="86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/shellserver/content/601717351/book/resources/images_c/00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85456" id="Прямоугольник 8" o:spid="_x0000_s1026" alt="/shellserver/content/601717351/book/resources/images_c/008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Smo+gDAMAAA8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E5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Двойные соли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соли, состоящие из катионов разных металлов и общего кислотного остатка: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0" cy="95810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255" cy="9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/shellserver/content/601717351/book/resources/images_c/01_new_1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475E2" id="Прямоугольник 7" o:spid="_x0000_s1026" alt="/shellserver/content/601717351/book/resources/images_c/01_new_1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1LFInEgMAABU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атома калия может быть атом любого элемента главной подгруппы I группы, а вместо атома алюминия — атом любого элемента III группы. Вместо атома одного из металлов в образовании двойной соли могут участвовать ионы аммония: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923162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451" cy="92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/shellserver/content/601717351/book/resources/images_c/01_new_2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ED1DA" id="Прямоугольник 6" o:spid="_x0000_s1026" alt="/shellserver/content/601717351/book/resources/images_c/01_new_20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gMj4xEgMAABU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E5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Смешанные соли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соли, состоящие из катиона металла и разных кислотных остатков:</w:t>
      </w:r>
    </w:p>
    <w:p w:rsidR="00E54764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96283C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32295" cy="235077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139" cy="235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64" w:rsidRDefault="004304F0" w:rsidP="00E5476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96283C"/>
          <w:sz w:val="28"/>
          <w:szCs w:val="28"/>
          <w:lang w:eastAsia="ru-RU"/>
        </w:rPr>
      </w:pPr>
      <w:bookmarkStart w:id="0" w:name="_GoBack"/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02350" cy="33718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40" cy="33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4764" w:rsidRDefault="004304F0" w:rsidP="00E5476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b/>
          <w:bCs/>
          <w:color w:val="96283C"/>
          <w:sz w:val="28"/>
          <w:szCs w:val="28"/>
          <w:lang w:eastAsia="ru-RU"/>
        </w:rPr>
        <w:t>Свойства солей.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4F0" w:rsidRPr="004304F0" w:rsidRDefault="004304F0" w:rsidP="00E5476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соли являются твердыми кристалличе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веществами разного цвета с различной растворимостью в воде. По растворимости в воде соли можно разделить на растворимые, малорастворимые и практически нерастворимые в воде:</w:t>
      </w:r>
    </w:p>
    <w:p w:rsidR="004304F0" w:rsidRPr="004304F0" w:rsidRDefault="004304F0" w:rsidP="00E54764">
      <w:pPr>
        <w:numPr>
          <w:ilvl w:val="0"/>
          <w:numId w:val="1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все соли, содержащие катионы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K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NH</w:t>
      </w:r>
      <w:r w:rsidRPr="00E5476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E547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анионы NO</w:t>
      </w:r>
      <w:r w:rsidRPr="00E5476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</w:t>
      </w:r>
      <w:r w:rsidRPr="00E547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растворяются в воде;</w:t>
      </w:r>
    </w:p>
    <w:p w:rsidR="004304F0" w:rsidRPr="004304F0" w:rsidRDefault="004304F0" w:rsidP="00E54764">
      <w:pPr>
        <w:numPr>
          <w:ilvl w:val="0"/>
          <w:numId w:val="1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растворяются в воде соли кислоты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кроме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AgCl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Hg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CuCl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PbCl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4F0" w:rsidRPr="004304F0" w:rsidRDefault="004304F0" w:rsidP="00E54764">
      <w:pPr>
        <w:numPr>
          <w:ilvl w:val="0"/>
          <w:numId w:val="1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растворимы соли серной кислоты, кроме BaSO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PbSO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4F0" w:rsidRPr="004304F0" w:rsidRDefault="004304F0" w:rsidP="00E54764">
      <w:pPr>
        <w:numPr>
          <w:ilvl w:val="0"/>
          <w:numId w:val="1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соли кислот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S,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4 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растворяются в воде, кроме солей, содержащих катионы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K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NH</w:t>
      </w:r>
      <w:r w:rsidRPr="00E5476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E547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 также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MgS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уметь пользоваться </w:t>
      </w:r>
      <w:r w:rsidRPr="00E5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таблицей растворимости солей и оснований в воде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Растворы солей реагируют друг с другом, при этом до начала реакции обе соли должны быть растворимы (р.) в воде, а после реакции одна из солей должна выделиться в осадок (↓), т. е. должна быть нерастворима: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CaCl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 + K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 = CaCO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 + 2KCl(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Растворы солей реагируют с гидроксидами (щелочами):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 + 2KOH(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.) =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(OH)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 + 2KNO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Соли реагируют с кислотами, при этом необходимо помнить о летучести кислот. Так, сильная нелетучая кислота вытесняет из твердых (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солей другие летучие кислоты:</w:t>
      </w:r>
    </w:p>
    <w:p w:rsidR="004304F0" w:rsidRPr="004304F0" w:rsidRDefault="00E54764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48225" cy="476874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02" cy="4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4F0"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Прямоугольник 35" descr="/shellserver/content/601717351/book/resources/images_c/01_new_2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EB3FE" id="Прямоугольник 35" o:spid="_x0000_s1026" alt="/shellserver/content/601717351/book/resources/images_c/01_new_2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K/mB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растворами солей вытеснение кислот не происходит. Но более сильные летучие кислоты могут вытеснить из солей более слабые летучие кислоты: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CaCO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+ 2HCl = CaCl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 CO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↑</w:t>
      </w:r>
    </w:p>
    <w:p w:rsidR="004304F0" w:rsidRPr="004304F0" w:rsidRDefault="004304F0" w:rsidP="00E547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если образуется нерастворимая кислота или соль: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+ 2HCl = 2NaCl 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+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AgCl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 + HNO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Растворы солей реагируют с металлами, при этом необходимо пользоваться рядом напряжений металлов (более активные металлы вытесняют из солей менее активные):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Fe(</w:t>
      </w:r>
      <w:proofErr w:type="gram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Mg = Mg(NO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Fe↓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 такой реакции использовать щелочные и щелочноземельные металлы, так как они реагируют с водой.</w:t>
      </w:r>
    </w:p>
    <w:p w:rsidR="004304F0" w:rsidRPr="00E54764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нагревании многие соли разлагаются:</w:t>
      </w:r>
    </w:p>
    <w:p w:rsidR="004304F0" w:rsidRPr="004304F0" w:rsidRDefault="00E54764" w:rsidP="00E54764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27464" cy="10572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66" cy="106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4F0"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Прямоугольник 34" descr="/shellserver/content/601717351/book/resources/images_c/01_new_2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5116BC" id="Прямоугольник 34" o:spid="_x0000_s1026" alt="/shellserver/content/601717351/book/resources/images_c/01_new_2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ce5yh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Соли летучих кислотных оксидов реагируют с нелетучими кислотными оксидами:</w:t>
      </w:r>
    </w:p>
    <w:p w:rsidR="004304F0" w:rsidRPr="004304F0" w:rsidRDefault="00E54764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8925" cy="814281"/>
            <wp:effectExtent l="0" t="0" r="0" b="508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96" cy="8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4F0" w:rsidRPr="00E54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Прямоугольник 33" descr="/shellserver/content/601717351/book/resources/images_c/01_new_2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002BA" id="Прямоугольник 33" o:spid="_x0000_s1026" alt="/shellserver/content/601717351/book/resources/images_c/01_new_2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X5k0Z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64">
        <w:rPr>
          <w:rFonts w:ascii="Times New Roman" w:eastAsia="Times New Roman" w:hAnsi="Times New Roman" w:cs="Times New Roman"/>
          <w:b/>
          <w:bCs/>
          <w:color w:val="96283C"/>
          <w:sz w:val="28"/>
          <w:szCs w:val="28"/>
          <w:lang w:eastAsia="ru-RU"/>
        </w:rPr>
        <w:t>Получение солей.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получении солей в каждом конкретном случае необходимо учитывать условия реакции и свойства участвующих в ней веществ.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Кислые соли могут быть получены при взаимодействии основания с избытком кислоты: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(избыток) = NaHSO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4304F0" w:rsidRPr="004304F0" w:rsidRDefault="004304F0" w:rsidP="00E547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средней соли с избытком кислоты: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(PO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+ 4H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(избыток) = 3Ca(H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перевода кислой соли в среднюю необходимо добавить основание: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+ 2Ca(OH)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Ca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(PO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+ 4H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Осно́вные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 могут быть получены при взаимодействии избытка основания с кислотой: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(избыток) +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4304F0" w:rsidRPr="004304F0" w:rsidRDefault="004304F0" w:rsidP="00E547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недостатка основания со средней солью: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2CoSO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4 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proofErr w:type="gram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2NaOH(</w:t>
      </w:r>
      <w:proofErr w:type="gram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(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CoOH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4 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Na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перевода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осно́вной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 в среднюю нужно добавить кислоту:</w:t>
      </w:r>
    </w:p>
    <w:p w:rsidR="004304F0" w:rsidRPr="004304F0" w:rsidRDefault="004304F0" w:rsidP="00E5476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CoOH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4 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2CoSO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4 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отметить, что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осно́вные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 обладают меньшей растворимостью, чем средние. Подобно средним солям они взаимодействуют с кислотами и солями.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Кислые соли обладают большей растворимостью, чем средние: например, соль Ca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(PO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нерастворима в воде, CaHPO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малорастворима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</w:t>
      </w:r>
      <w:r w:rsidRPr="0043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творима.</w:t>
      </w:r>
    </w:p>
    <w:p w:rsidR="004304F0" w:rsidRPr="004304F0" w:rsidRDefault="004304F0" w:rsidP="00E5476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304F0" w:rsidRPr="0043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47C"/>
    <w:multiLevelType w:val="multilevel"/>
    <w:tmpl w:val="63D0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F0"/>
    <w:rsid w:val="004304F0"/>
    <w:rsid w:val="00E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9045"/>
  <w15:chartTrackingRefBased/>
  <w15:docId w15:val="{33ECBF6F-E71C-490B-91ED-C8D76D1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43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04F0"/>
    <w:rPr>
      <w:b/>
      <w:bCs/>
    </w:rPr>
  </w:style>
  <w:style w:type="character" w:customStyle="1" w:styleId="color">
    <w:name w:val="color"/>
    <w:basedOn w:val="a0"/>
    <w:rsid w:val="004304F0"/>
  </w:style>
  <w:style w:type="paragraph" w:customStyle="1" w:styleId="formula-content">
    <w:name w:val="formula-content"/>
    <w:basedOn w:val="a"/>
    <w:rsid w:val="0043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table">
    <w:name w:val="link-table"/>
    <w:basedOn w:val="a0"/>
    <w:rsid w:val="004304F0"/>
  </w:style>
  <w:style w:type="character" w:customStyle="1" w:styleId="number">
    <w:name w:val="number"/>
    <w:basedOn w:val="a0"/>
    <w:rsid w:val="004304F0"/>
  </w:style>
  <w:style w:type="character" w:customStyle="1" w:styleId="indexes">
    <w:name w:val="indexes"/>
    <w:basedOn w:val="a0"/>
    <w:rsid w:val="004304F0"/>
  </w:style>
  <w:style w:type="paragraph" w:customStyle="1" w:styleId="c1">
    <w:name w:val="c1"/>
    <w:basedOn w:val="a"/>
    <w:rsid w:val="00E5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635">
          <w:marLeft w:val="0"/>
          <w:marRight w:val="0"/>
          <w:marTop w:val="240"/>
          <w:marBottom w:val="240"/>
          <w:divBdr>
            <w:top w:val="single" w:sz="36" w:space="16" w:color="96283C"/>
            <w:left w:val="single" w:sz="12" w:space="31" w:color="96283C"/>
            <w:bottom w:val="single" w:sz="12" w:space="18" w:color="96283C"/>
            <w:right w:val="single" w:sz="12" w:space="18" w:color="96283C"/>
          </w:divBdr>
        </w:div>
        <w:div w:id="1097285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2020-05-14T17:37:00Z</dcterms:created>
  <dcterms:modified xsi:type="dcterms:W3CDTF">2020-05-14T17:57:00Z</dcterms:modified>
</cp:coreProperties>
</file>