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>14.05 – гр. 27</w:t>
      </w:r>
    </w:p>
    <w:p w:rsidR="0068370F" w:rsidRPr="0068370F" w:rsidRDefault="0068370F" w:rsidP="00493046">
      <w:pPr>
        <w:pStyle w:val="a3"/>
        <w:rPr>
          <w:rStyle w:val="a4"/>
          <w:sz w:val="28"/>
          <w:szCs w:val="28"/>
          <w:u w:val="single"/>
        </w:rPr>
      </w:pPr>
      <w:r w:rsidRPr="0068370F">
        <w:rPr>
          <w:rStyle w:val="a4"/>
          <w:sz w:val="28"/>
          <w:szCs w:val="28"/>
          <w:u w:val="single"/>
        </w:rPr>
        <w:t>Продолжаем выполнять задание от 08.05</w:t>
      </w:r>
    </w:p>
    <w:p w:rsidR="00493046" w:rsidRDefault="00493046" w:rsidP="00493046">
      <w:pPr>
        <w:pStyle w:val="a3"/>
        <w:jc w:val="center"/>
        <w:rPr>
          <w:rStyle w:val="a4"/>
          <w:b w:val="0"/>
        </w:rPr>
      </w:pPr>
      <w:r w:rsidRPr="00D535DA">
        <w:rPr>
          <w:bCs/>
        </w:rPr>
        <w:object w:dxaOrig="28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40.5pt" o:ole="">
            <v:imagedata r:id="rId4" o:title=""/>
          </v:shape>
          <o:OLEObject Type="Embed" ProgID="Package" ShapeID="_x0000_i1025" DrawAspect="Content" ObjectID="_1650896638" r:id="rId5"/>
        </w:object>
      </w:r>
    </w:p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>Тема: Элементы комбинаторики.</w:t>
      </w:r>
      <w:r w:rsidRPr="00A40C30">
        <w:rPr>
          <w:b/>
        </w:rPr>
        <w:t xml:space="preserve"> </w:t>
      </w:r>
      <w:r>
        <w:rPr>
          <w:rStyle w:val="a4"/>
          <w:b w:val="0"/>
        </w:rPr>
        <w:t>(Рассчитана на 4 часа  08.05 + еще 1 пара)</w:t>
      </w:r>
    </w:p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Задание </w:t>
      </w:r>
    </w:p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>1.  Изучить теорию</w:t>
      </w:r>
    </w:p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>2. Составить опорный конспект</w:t>
      </w:r>
    </w:p>
    <w:p w:rsidR="0068370F" w:rsidRPr="0068370F" w:rsidRDefault="0068370F" w:rsidP="0068370F">
      <w:pPr>
        <w:pStyle w:val="a3"/>
        <w:jc w:val="center"/>
        <w:rPr>
          <w:rStyle w:val="a4"/>
          <w:sz w:val="28"/>
          <w:szCs w:val="28"/>
        </w:rPr>
      </w:pPr>
      <w:r w:rsidRPr="0068370F">
        <w:rPr>
          <w:rStyle w:val="a4"/>
          <w:sz w:val="28"/>
          <w:szCs w:val="28"/>
        </w:rPr>
        <w:t>Практическая часть</w:t>
      </w:r>
    </w:p>
    <w:p w:rsidR="00493046" w:rsidRPr="00493046" w:rsidRDefault="00493046" w:rsidP="00493046">
      <w:pPr>
        <w:pStyle w:val="a3"/>
        <w:rPr>
          <w:rStyle w:val="a4"/>
          <w:color w:val="C00000"/>
          <w:sz w:val="28"/>
          <w:szCs w:val="28"/>
          <w:u w:val="single"/>
        </w:rPr>
      </w:pPr>
      <w:r w:rsidRPr="00493046">
        <w:rPr>
          <w:rStyle w:val="a4"/>
          <w:color w:val="C00000"/>
          <w:u w:val="single"/>
        </w:rPr>
        <w:t>3.</w:t>
      </w:r>
      <w:r>
        <w:rPr>
          <w:rStyle w:val="a4"/>
          <w:b w:val="0"/>
        </w:rPr>
        <w:t xml:space="preserve"> </w:t>
      </w:r>
      <w:r w:rsidRPr="00493046">
        <w:rPr>
          <w:rStyle w:val="a4"/>
          <w:color w:val="C00000"/>
          <w:sz w:val="28"/>
          <w:szCs w:val="28"/>
          <w:u w:val="single"/>
        </w:rPr>
        <w:t>Подобрать по одной задаче с решением по каждо</w:t>
      </w:r>
      <w:r>
        <w:rPr>
          <w:rStyle w:val="a4"/>
          <w:color w:val="C00000"/>
          <w:sz w:val="28"/>
          <w:szCs w:val="28"/>
          <w:u w:val="single"/>
        </w:rPr>
        <w:t xml:space="preserve">й формуле   </w:t>
      </w:r>
      <w:r w:rsidRPr="00493046">
        <w:rPr>
          <w:rStyle w:val="a4"/>
          <w:b w:val="0"/>
          <w:sz w:val="28"/>
          <w:szCs w:val="28"/>
        </w:rPr>
        <w:t xml:space="preserve">(6 задач) </w:t>
      </w:r>
    </w:p>
    <w:p w:rsidR="00493046" w:rsidRDefault="00493046" w:rsidP="00493046">
      <w:pPr>
        <w:pStyle w:val="a3"/>
        <w:rPr>
          <w:rStyle w:val="a4"/>
          <w:b w:val="0"/>
        </w:rPr>
      </w:pPr>
      <w:r w:rsidRPr="00493046">
        <w:rPr>
          <w:rStyle w:val="a4"/>
          <w:b w:val="0"/>
          <w:noProof/>
        </w:rPr>
        <w:drawing>
          <wp:inline distT="0" distB="0" distL="0" distR="0">
            <wp:extent cx="5940425" cy="4455319"/>
            <wp:effectExtent l="19050" t="0" r="3175" b="0"/>
            <wp:docPr id="19" name="Рисунок 87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im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493046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68370F" w:rsidRDefault="0068370F" w:rsidP="00493046">
      <w:pPr>
        <w:pStyle w:val="a3"/>
        <w:rPr>
          <w:rStyle w:val="a4"/>
          <w:b w:val="0"/>
        </w:rPr>
      </w:pPr>
    </w:p>
    <w:p w:rsidR="0068370F" w:rsidRDefault="0068370F" w:rsidP="00493046">
      <w:pPr>
        <w:pStyle w:val="a3"/>
        <w:rPr>
          <w:rStyle w:val="a4"/>
          <w:b w:val="0"/>
        </w:rPr>
      </w:pPr>
    </w:p>
    <w:p w:rsidR="00493046" w:rsidRDefault="00493046" w:rsidP="00493046">
      <w:pPr>
        <w:pStyle w:val="a3"/>
      </w:pPr>
      <w:r>
        <w:rPr>
          <w:rStyle w:val="a4"/>
          <w:b w:val="0"/>
        </w:rPr>
        <w:lastRenderedPageBreak/>
        <w:t xml:space="preserve">  </w:t>
      </w:r>
      <w:r>
        <w:rPr>
          <w:b/>
          <w:bCs/>
        </w:rPr>
        <w:t>ОПОРНЫЙ КОНСПЕКТ ПО РАЗДЕЛУ "КОМБИНАТОРИКА"</w:t>
      </w:r>
    </w:p>
    <w:p w:rsidR="00493046" w:rsidRDefault="00493046" w:rsidP="00493046">
      <w:pPr>
        <w:pStyle w:val="a3"/>
        <w:jc w:val="center"/>
      </w:pPr>
      <w:r>
        <w:rPr>
          <w:rStyle w:val="a4"/>
        </w:rPr>
        <w:t>КОМБИНАТОРИКА</w:t>
      </w:r>
    </w:p>
    <w:p w:rsidR="00493046" w:rsidRDefault="00493046" w:rsidP="00493046">
      <w:pPr>
        <w:pStyle w:val="a3"/>
      </w:pPr>
      <w:r>
        <w:t>Комбинаторика – раздел математики, который изучает задачи выбора и расположения элементов из некоторого основного множества в соответствии с заданными правилами. Формулы и  принципы  комбинаторики  используются  в  теории  вероятностей для подсчета  вероятности  случайных  событий и,  соответственно, получения законов распределения случайных величин. Это,  в  свою  очередь,  позволяет  исследовать  закономерности массовых случайных явлений, что является весьма важным для правильного понимания  статистических  закономерностей, проявляющихся в природе и технике.</w:t>
      </w:r>
    </w:p>
    <w:p w:rsidR="00493046" w:rsidRDefault="00493046" w:rsidP="00493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сложения и умножения в комбинаторике 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Правило суммы.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два действия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взаимно исключают друг друга, причем действие А можно выполнить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а 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то выполнить одно любое из этих действий (либо А, либо В) можно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способами. 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1.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учится 16 мальчиков и 10 девочек. Сколькими способами можно назначить одного дежурного?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Дежурным можно назначить либо мальчика, либо девочку, т.е. дежурным может быть любой из 16 мальчиков, либо любая из 10 девочек.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правилу суммы получаем, что одного дежурного можно назначить 16+10=26 способами.</w:t>
      </w:r>
    </w:p>
    <w:p w:rsidR="0068370F" w:rsidRDefault="0068370F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Правило произведения.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Пусть требуется выполнить последовательно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действий. Если первое действие можно выполнить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второе действие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третье – 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 так до k-го действия, которое можно выполнить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способами, то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вместе могут быть выполнены: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228600"/>
            <wp:effectExtent l="19050" t="0" r="9525" b="0"/>
            <wp:docPr id="2" name="Рисунок 5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2.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учится 16 мальчиков и 10 девочек. Сколькими способами можно назначить двух дежурных?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дежурным можно назначить либо мальчика, либо девочку. Т.к. в классе учится 16 мальчиков и 10 девочек, то назначить первого дежурного можно 16+10=26 способами.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мы выбрали первого дежурного, второго мы можем выбрать из оставшихся 25 человек, т.е. 25-ю способами.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теореме умножения двое дежурных могут быть выбраны 26*25=650 способами.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Сочетания без повторений. Сочетания с повторениями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Классической задачей комбинаторики является задача о числе сочетаний без повторений, содержание которой можно выразить вопросом: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сколькими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различных предметов?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00150" cy="390525"/>
            <wp:effectExtent l="19050" t="0" r="0" b="0"/>
            <wp:docPr id="3" name="Рисунок 5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0F" w:rsidRDefault="0068370F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6" w:rsidRPr="0068370F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68370F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Запишите определение факториала.</w:t>
      </w:r>
    </w:p>
    <w:p w:rsidR="0068370F" w:rsidRPr="0068370F" w:rsidRDefault="0068370F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8370F" w:rsidRDefault="0068370F" w:rsidP="0068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3.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выбрать в подарок 4 из 10 имеющихся различных книг. Сколькими способами можно это сделать?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из 10 книг нужно выбрать 4, причем порядок выбора не имеет значения. Таким образом, нужно найти число сочетаний из 10 элементов по 4: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333375"/>
            <wp:effectExtent l="19050" t="0" r="0" b="0"/>
            <wp:docPr id="4" name="Рисунок 5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задачу о числе сочетаний с повторениями: имеется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одинаковых предметов каждого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типов;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сколькими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371475" cy="228600"/>
            <wp:effectExtent l="19050" t="0" r="9525" b="0"/>
            <wp:docPr id="5" name="Рисунок 6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 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 предметов?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57350" cy="400050"/>
            <wp:effectExtent l="19050" t="0" r="0" b="0"/>
            <wp:docPr id="6" name="Рисунок 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4.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кондитерском магазине продавались 4 сорта пирожных: наполеоны, эклеры, песочные и слоеные. Сколькими способами можно купить 7 пирожных?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среди 7 пирожных могут быть пирожные одного сорта, то число способов, которыми можно купить 7 пирожных, определяется числом сочетаний с повторениями из 7 по 4.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352425"/>
            <wp:effectExtent l="19050" t="0" r="9525" b="0"/>
            <wp:docPr id="7" name="Рисунок 6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70F" w:rsidRDefault="0068370F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без повторений.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 повторениями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задачей комбинаторики является задача о числе размещений без повторений, содержание которой можно выразить вопросом: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сколькими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различным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различных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предметов?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428625"/>
            <wp:effectExtent l="19050" t="0" r="0" b="0"/>
            <wp:docPr id="8" name="Рисунок 6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5.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некоторой газете 12 страниц. Необходимо на страницах этой газеты поместить четыре фотографии. Сколькими способами можно это сделать, если ни одна страница газеты не должна содержать более одной фотографии?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данной  задаче мы не просто выбираем фотографии, а размещаем их на определенных страницах газеты, причем каждая страница газеты должна содержать не более одной фотографии. Таким  образом,  задача сводится к классической задаче об определении числа размещений без повторений из 12 элементов по 4 элемента: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381000"/>
            <wp:effectExtent l="19050" t="0" r="9525" b="0"/>
            <wp:docPr id="9" name="Рисунок 6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4 фотографии на 12 страницах можно расположить 11880 способами.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классической задачей комбинаторики является задача о числе размещений с повторениями, содержание которой можно выразить вопросом: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сколькими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различным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местам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предметов, среди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одинаковые?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95325" cy="352425"/>
            <wp:effectExtent l="19050" t="0" r="9525" b="0"/>
            <wp:docPr id="10" name="Рисунок 6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0F" w:rsidRDefault="0068370F" w:rsidP="0068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70F" w:rsidRDefault="0068370F" w:rsidP="006837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6.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мальчика остались от набора для настольной игры штампы с цифрами 1, 3 и 7. Он решил с помощью этих штампов нанести на все книги пятизначные номера–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каталог. Сколько различных пятизначных номеров может составить мальчик?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  считать,  что  опыт  состоит  в 5-кратном выборе  с возращением одной из 3 цифр (1, 3, 7). Таким образом,  число  пятизначных  номеров  определяется  числом  размещений с повторениями из 3 элементов по 5:</w:t>
      </w: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3450" cy="219075"/>
            <wp:effectExtent l="19050" t="0" r="0" b="0"/>
            <wp:docPr id="11" name="Рисунок 6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70F" w:rsidRDefault="0068370F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6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Перестановки без повторений. Перестановки с повторениями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Классической задачей комбинаторики является задача о числе перестановок без повторения, содержание которой можно выразить вопросом: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сколькими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способами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различных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местах?</w:t>
      </w:r>
    </w:p>
    <w:p w:rsidR="0068370F" w:rsidRDefault="00493046" w:rsidP="0068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33425" cy="314325"/>
            <wp:effectExtent l="19050" t="0" r="9525" b="0"/>
            <wp:docPr id="12" name="Рисунок 6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7.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можно составить четырехбуквенных «слов» из букв слов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брак»?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Генеральной  совокупностью  являются 4  буквы слова  «брак» (б,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к). Число  «слов» определяется перестановками этих 4 букв, т. е.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323850"/>
            <wp:effectExtent l="19050" t="0" r="9525" b="0"/>
            <wp:docPr id="13" name="Рисунок 6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случая, когда среди выбираемых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есть одинаковые (выборка с возвращением), задачу о числе перестановок с повторениями можно выразить вопросом: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сколькими способами можно переставить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предметов, расположенных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различных местах, если среди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предметов имеются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различных типов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&lt;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т. е. есть одинаковые предметы.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514350"/>
            <wp:effectExtent l="19050" t="0" r="0" b="0"/>
            <wp:docPr id="14" name="Рисунок 6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8.</w:t>
      </w:r>
    </w:p>
    <w:p w:rsidR="00493046" w:rsidRDefault="00493046" w:rsidP="0068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разных буквосочетаний можно сделать из букв слова «Миссисипи»?</w:t>
      </w:r>
    </w:p>
    <w:p w:rsidR="00493046" w:rsidRDefault="00493046" w:rsidP="0049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</w:p>
    <w:p w:rsidR="00493046" w:rsidRDefault="00493046" w:rsidP="0049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1 буква  «м», 4 буквы «и», 3 буквы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1 буква 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всего 9 букв. Следовательно, число перестановок с повторениями равно</w:t>
      </w:r>
    </w:p>
    <w:p w:rsidR="00493046" w:rsidRDefault="00493046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447675"/>
            <wp:effectExtent l="19050" t="0" r="9525" b="0"/>
            <wp:docPr id="15" name="Рисунок 7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0F" w:rsidRDefault="0068370F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0F" w:rsidRDefault="0068370F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0F" w:rsidRDefault="0068370F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0F" w:rsidRPr="0068370F" w:rsidRDefault="0068370F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37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Смотри  ниже</w:t>
      </w:r>
    </w:p>
    <w:p w:rsidR="0068370F" w:rsidRDefault="0068370F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0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88" descr="0014-014-Kombina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0014-014-Kombinatorik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Pr="00493046" w:rsidRDefault="00493046" w:rsidP="0049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6" w:rsidRDefault="00493046" w:rsidP="00493046">
      <w:r>
        <w:rPr>
          <w:noProof/>
          <w:lang w:eastAsia="ru-RU"/>
        </w:rPr>
        <w:drawing>
          <wp:inline distT="0" distB="0" distL="0" distR="0">
            <wp:extent cx="5943600" cy="3095625"/>
            <wp:effectExtent l="19050" t="0" r="0" b="0"/>
            <wp:docPr id="18" name="Рисунок 89" descr="combination-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combination-35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46" w:rsidRDefault="00493046" w:rsidP="00493046"/>
    <w:p w:rsidR="00065B21" w:rsidRDefault="00065B21"/>
    <w:sectPr w:rsidR="00065B21" w:rsidSect="0019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046"/>
    <w:rsid w:val="00065B21"/>
    <w:rsid w:val="001D2334"/>
    <w:rsid w:val="00493046"/>
    <w:rsid w:val="0068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0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5151</Characters>
  <Application>Microsoft Office Word</Application>
  <DocSecurity>0</DocSecurity>
  <Lines>42</Lines>
  <Paragraphs>12</Paragraphs>
  <ScaleCrop>false</ScaleCrop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4</cp:revision>
  <dcterms:created xsi:type="dcterms:W3CDTF">2020-05-13T14:22:00Z</dcterms:created>
  <dcterms:modified xsi:type="dcterms:W3CDTF">2020-05-13T14:38:00Z</dcterms:modified>
</cp:coreProperties>
</file>