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13.05. Гр 2 География   преп - Шарина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на уроке мы познакомимся с хозяйственным развитием Австралии и найдем ответ на проблемный вопрос: Какова роль Австралии в МГРТ?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leftChars="0" w:left="0"/>
        <w:jc w:val="right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Австралия. Известно, что…</w:t>
      </w:r>
    </w:p>
    <w:p>
      <w:pPr>
        <w:ind w:leftChars="0" w:left="0"/>
        <w:jc w:val="right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Она располагается под нами.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Там, очевидно, ходят вверх ногами,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расцветают в октябре сады,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протекают реки без воды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(Они в пустыне протекают где-то).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в зарослях следы бескрылых птиц,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кошкам в пищу достаются змеи,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Рождаются зверята из яиц,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там собаки лаять не умеют,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Деревья сами лезут из коры.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кролики страшней, чем наводнение…</w:t>
      </w:r>
    </w:p>
    <w:p>
      <w:pPr>
        <w:ind w:leftChars="0" w:left="0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 w:lineRule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уникальная, единственная в мире страна, которая занимает целый континент, отличающийся разнообразием природных комплексов и многочисленными видами только ей присущих эндемиков.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Австралией, с её природой мы знакомились, изучая географию материков. Давайте вспомним слова, которые возникают при упоминании Австралии/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я  (помните?) </w:t>
      </w:r>
      <w:r>
        <w:rPr>
          <w:rFonts w:ascii="Times New Roman" w:eastAsia="Times New Roman" w:hAnsi="Times New Roman" w:hint="default"/>
          <w:sz w:val="28"/>
          <w:szCs w:val="28"/>
        </w:rPr>
        <w:t>: аборигены, кенгуру, эвкалипт, бумеранг, крики, скрэбы/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I. Историческая справка.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Первыми людьми, заселившими Австралию, были племена аборигенов, которые прибыли на этот континент из Юго-Восточной Азии около 40 тыс. лет назад. Хотя китайские, малайские, индонезийские, арабские и др. мореплаватели, возможно, посещали северное побережье Австралии до 1000-го года нашей эры.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Старый Свет узнал о ней лишь в начале XIII в. До этого материк упоминался, как мифическая земля Терра Аустралис, которую искали многие мореплаватели. Первые европейцы сошли на ее берег в 1606г.с кораблей голландского капитана В. Янезона, а затем Тасмана.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1770 г. побережье Австралии исследовал Д. Кук. Он объявил эти земли владениями Британии и назвал Южным Уэльсом. 26 января (сейчас-День Австралии) 1788. в район будущей сиднейской бухты прибыла I английская экспедиция «Первый флот» в составе 11 кораблей во главе с губернатором А. Филлипом. На корабле прибыли заключенные. Долгое время Австралия служила местом ссылки уголовных преступников из Великобритании.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1830г. Великобритания подчинила себе весь континент. Заключенных ссылали до 1840г. Но все больше прибывало сюда и свободных европейских поселенцев. Открытие в 1881г. месторождений золота привело к увеличению потока поселенцев. В начале XIXв. Европейские поселенцы начали продвигаться в глубь материка, занимаясь разведением овец, привезенных из Южной Америки.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1901г. 6 колоний объединились в Австралийский Союз, получили статус доминиона и право на самоуправление, но по прежнему оставались под властью британского монарха.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 время Iмировой войны австралийские войска участвовали в боевых действиях в Европе. В память об этом установлен День АНЗАК (Австрало-Новозеландский экспедиционный корпус в Европе) 25 апреля, который отмечается и в Новой Зеландии.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1931г. – по Вестминстерскому статусу Австралия получила полную самостоятельность во внутренних и  внешних делах 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1986г. парламент страны принял закон Австралии, конституционно отделяющий ее от Великобритании.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90-хгг. лейбористское правительство начало претворять в жизнь идею превращения Австралии в республику. На референдуме 6 ноября 1999г. эта идея не получила большинства голосов.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по сей день Австралия – независимое государство в составе содружества, возглавляемого Великобританией. Главой государства формально является английская королева ( носящая в стране титул королевы Австралии), представленная генерал-губернатором, которого назначают по рекомендации премьер-министра Австралии на 5 лет.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II. Население.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Австралия – самый малонаселенный материк, его население составляет около 18млн. чел. и самый слабозаселенный континент. Средняя плотность населения 2,5чел. км.2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Большая часть населения- 85%- сконцентрирована в городах, в том числе 60% в 5 «миллионниках»: Сидней, Мельбурн, Брисбен, Перт, Аделаида. В городах Мельбурн в 1956г. и Сидней в 2000г. проходили олимпийские игры.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Столица – город Канберра – не самый крупный город страны, специально выстроен для выполнения столичных функций.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страна иммигрантов. Около 4 млн. родилось заграницей, еще у 3,8 млн.австралийцев один или оба родителя родились вне Австралии. основная часть населения – потомки переселенцев из Европы – 90%( в том числе из бывшего СССР около 200тыс.)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последние 2-3 десятилетия после того, как страна отказалась от политики «Белой Австралии» выросла доля азиатской миграции, около 7% населения имеют азиатское происхождение.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Коренного населения – аборигенов и коренных жителей около 400 тыс. чел. (2,1 %населения). Резко сократившись после европейской иммиграции на континент, аборигенное население восстанавливается и растет опережающими темпами. В последнее время правительство проводит политику « примирения» с аборигенами, стремясь устранить острые проблемы их существования рядом с европейской цивилизацией, несправедливость, допущенную по отношению к ним в прошлом, поддержать их самобытную культуру.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Официальный язык – английский, но свыше 2,5млн. чел. Дома говорят на итальянском, греческом, арабском, китайском, вьетнамском и др. языках. Всего в ходу 282 языка, в том числе 170аборигенных.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Зарегистрировано 92 религиозных верований, но преобладают христиане -70%.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 50-х гг. образ жизни в Австралии ничем не отличался от британского. С тех пор культура страны обогатилась традициями, обычаями, кухней иммигрантов других национальностей.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Независимо от происхождения, у австралийцев очень развито чувство своей национальной принадлежности. Они сохранили дух европейских пионеров – первопроходцев. Люди, живущие в отдаленных районах на животноводческих фермах, сообщение между которыми возможно только при помощи самолета или вертолета, энергичны и обладают большой выносливостью, т.к. большую часть года живут в изоляции друг от друга и остального мира, то рады любой возможности пообщаться и отдохнуть от тяжелого труда скотовода. Здесь устраивают различные празднества с шуточными состязаниями (соревнования лесорубов, стригалей шерсти, соревнования по загону скота, скотоводские аукционы, ремесленные выставки, в Сиднее ежегодно – аукцион шерсти). Множество конных состязаний. Популярны: крокет, футбол, регби, плавание, серфинг, парусный спорт, водные лыжи и др. виды спорта.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страна сплошной грамотности – 95%. Обязательным является обучение в школе с 6 до 15 лет. Для детей живущих на дальних фермах и скотоводческих ранчо. Расположенных часто за сотни километров от ближайшей школы, транслируют радио-уроки «воздушной школы», а так же используют видео аудио уроки. имеется 26 университетов и 2 университетских колледжа. В Канберре находится Австралийская Академия наук.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III. Ресурсы.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имеет огромные природные ресурсы мирового значения. Страна известна своими опалами. Опал – камень Австралии, т.к. 95% мировых запасов опала принадлежит Австралии. Благодаря крупнейшим запасам минеральных ресурсов Австралию относят к числу «великих горнодобывающих держав мира»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«…Она входит даже не в «первую десятку», а в «первую тройку» стран по добыче угля, железной руды бокситов, урана, золота, алмазов. Еще выше ее доля в их экспорте. Именно здесь начинаются многие из главных морских «мостов»: бокситовый, железорудный, угольный, которые ведут главным образом в страны Азии и Европы.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IV. Отрасли специализации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входит в число ведущих экспортеров сельскохозяйственной продукции и сырья.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«Австралия занимает вне конкурентное  первое место в мире по поголовью овец (130млн. или по 7 голов на каждого жителя страны), производству и экспорту шерсти. Она играет также заметную роль в мировом производстве и мировой торговле пшеницей, мясом, сахаром, фруктами, вином».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Учитель: Что, из себя представляет овцеводческая станция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?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Размеры «шипстейшинз» как правило очень велики: они занимают десятки и даже сотни тысяч гектаров, а самая большая станция имеет площадь более 2 тыс. км2., т. е лишь немногим уступает Люксембургу.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Поголовье овец на таких станциях достигает 10-20 тыс. и даже 50-100 тыс. голов. Здесь разводят преимущественно тонкорунных овец – мериносов австралийской породы, дающих шерсть самого высокого качества. В небольшом городе Гоулберне недавно установлен памятник овце – так называемый Большой Меринос.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Итак, отрасли международной специализации:  горнодобывающая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V. Инфраструктура.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Австралии быстро развиваются информационные технологии – страна занимает одно из ведущих мест по числу компьютеров на душу населения: 350 на 1000 жителей, 25% семей подключены к Интернету.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Возрастающее значение приобретает иностранный туризм, который превратился в важнейший источник инвалюты.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имеет развитую транспортную систему: протяженность железных – 38,5 т. км., часто дороги используются для подвоза к морским портам сельскохозяйственной продукции, минерального сырья.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Протяженность автомобильных дорог – 900 тыс. Км., из них 350тыс.- с твердым покрытием, 14 тыс. км – скоростные шоссе федерального значения.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Протяженность внутренних судоходных путей – 8,4 тыс.км. все крупнейшие города имеют свои порты, плюс в каждом из 6 штатов есть еще 1 – 2 порта.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стране протянулись нити газопроводов – 5,6 тыс. км, нефтепроводов – 2,5 тыс. км. Австралия – страна с очень интенсивным воздушным (внутренним и внешним) сообщением. Всего 400 аэропортов. Из них 262 имеют твердое покрытие, 11 аэропортов международного класса. Крупнейший аэропорт в Сиднее – в 1999г. перевез 22млн. пассажиров.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Вывод :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Да, главный экономический район Австралии – юго-восточный. С него началась колонизация, здесь сконцентрировано 70% населения, сосредоточена основная часть промышленного и сельскохозяйственного производства.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VI. Крупнейшие города.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КАНБЕРРА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Входит в особую административную единицу – Австралийскую столичную территорию. Это город федеральных чиновников, образования и науки, специально построен для выполнения столичных функций. Здесь расположены основные учреждения федерального правительства, крупнейшие учебные и научные центры – Австралийский национальный университет, Организация научных и промышленных исследований Австралии (КСИРО) и др.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СИДНЕЙ.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Среди «столичных» городов Австралии крупнейший – Сидней (свыше 4 млн. жителей), столица штата Новый Южный Уэльс, один из ведущих финансовых центров А – Т региона, знаменит своей гаванью и ее отличительными знаками – мостом Харбор бридж (1932г.) и зданием оперы ( Опера-Хаус). Сидней – место проведения Олимпийских игр в 2000г.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МЕЛЬБУРН.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Постоянный соперник Сиднея за право называться экономической столицей страны. 3,4 млн.чел. Главный город штата Виктория, знаменит. проходившими в 1954г. Олимпийскими играми. До сих пор сохраняет влияние британской, в том числе парковой, архитектуры, известен своими ресторанами. Здесь особенно чувствуется влияние выходцев из Южной Европы – итальянцев и греков. Город место проведения крупнейших соревнований по теннису, регби, конному спорту.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БРИСБЕН.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1,6 млн. чел. Столица и крупнейший город «солнечного» штата Квинслет. Недалеко от него находятся курортные места восточного прибрежья – Золотой берег.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Главный город Западной Австралии – ультрасовременный, растущий, финансово-экономический центр на западе.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АДЕЛАИДА.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1,1 млн. чел. Уютная столица Южной Австралии – главный промышленный центр этой части страны.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ХОБАРТ.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195 тыс.чел.. столица штата-острова Тасмания, сохранившая много образцов колониальной архитектуры I половины XIX века.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ДАРВИН.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Около 90тыс. чел. Столица северной территории, существенно отличается по своему тропическому колориту и знаменитому перевесу аборигенского населения.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Итоги урока: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Вывод: Роль Австралии в МГРТ – поставляет бокситы, железная руду, уголь, шерсть, пшеницу, мясо, сахар. Является центром туризма.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Домашнее задание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Дополнительное задание на дом – вопросы викторины.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ВИКТОРИНА.</w:t>
      </w:r>
    </w:p>
    <w:p>
      <w:pPr>
        <w:ind w:leftChars="0" w:left="0"/>
        <w:spacing w:line="36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</w:t>
      </w:r>
      <w:r>
        <w:rPr>
          <w:rFonts w:ascii="Times New Roman" w:eastAsia="Times New Roman" w:hAnsi="Times New Roman" w:hint="default"/>
          <w:sz w:val="28"/>
          <w:szCs w:val="28"/>
        </w:rPr>
        <w:t>Какие животные изображены на государственном гербе Австралии?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</w:t>
      </w:r>
      <w:r>
        <w:rPr>
          <w:rFonts w:ascii="Times New Roman" w:eastAsia="Times New Roman" w:hAnsi="Times New Roman" w:hint="default"/>
          <w:sz w:val="28"/>
          <w:szCs w:val="28"/>
        </w:rPr>
        <w:t>Ехидна – 5 центов, птица-мирохвост – 10 центов, утконос – 20 центов. Что я перечислила? </w:t>
      </w:r>
    </w:p>
    <w:p>
      <w:pPr>
        <w:ind w:leftChars="0" w:left="0"/>
        <w:spacing w:line="36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Какое слово объединяет пустыню и штат в Австралии? 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</w:t>
      </w:r>
      <w:r>
        <w:rPr>
          <w:rFonts w:ascii="Times New Roman" w:eastAsia="Times New Roman" w:hAnsi="Times New Roman" w:hint="default"/>
          <w:sz w:val="28"/>
          <w:szCs w:val="28"/>
        </w:rPr>
        <w:t>Какой остров в Южной Австралии своих жителей «носит в сумке»?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</w:t>
      </w:r>
      <w:r>
        <w:rPr>
          <w:rFonts w:ascii="Times New Roman" w:eastAsia="Times New Roman" w:hAnsi="Times New Roman" w:hint="default"/>
          <w:sz w:val="28"/>
          <w:szCs w:val="28"/>
        </w:rPr>
        <w:t>Какой город в Австралии «дает молоко»?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6.</w:t>
      </w:r>
      <w:r>
        <w:rPr>
          <w:rFonts w:ascii="Times New Roman" w:eastAsia="Times New Roman" w:hAnsi="Times New Roman" w:hint="default"/>
          <w:sz w:val="28"/>
          <w:szCs w:val="28"/>
        </w:rPr>
        <w:t>Какое животное можно изобразить на гербе Австралии, поскольку оно в немалой степени определяет экономическое положение в стране?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7.</w:t>
      </w:r>
      <w:r>
        <w:rPr>
          <w:rFonts w:ascii="Times New Roman" w:eastAsia="Times New Roman" w:hAnsi="Times New Roman" w:hint="default"/>
          <w:sz w:val="28"/>
          <w:szCs w:val="28"/>
        </w:rPr>
        <w:t>Столица Олимпиады 2000.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8.</w:t>
      </w:r>
      <w:r>
        <w:rPr>
          <w:rFonts w:ascii="Times New Roman" w:eastAsia="Times New Roman" w:hAnsi="Times New Roman" w:hint="default"/>
          <w:sz w:val="28"/>
          <w:szCs w:val="28"/>
        </w:rPr>
        <w:t>Медведь Австралии.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9.</w:t>
      </w:r>
      <w:r>
        <w:rPr>
          <w:rFonts w:ascii="Times New Roman" w:eastAsia="Times New Roman" w:hAnsi="Times New Roman" w:hint="default"/>
          <w:sz w:val="28"/>
          <w:szCs w:val="28"/>
        </w:rPr>
        <w:t>Глава государства Австралии. 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2020-05-13T07:35:50Z</dcterms:modified>
  <cp:version>0900.0000.01</cp:version>
</cp:coreProperties>
</file>