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ED" w:rsidRPr="00227010" w:rsidRDefault="00D62DAC" w:rsidP="006405ED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Группа №11</w:t>
      </w:r>
      <w:r w:rsidR="006405ED" w:rsidRPr="0022701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405ED" w:rsidRPr="00227010" w:rsidRDefault="006405ED" w:rsidP="006405ED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227010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</w:rPr>
        <w:t>Преподаватель:</w:t>
      </w:r>
      <w:r w:rsidRPr="0022701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Комлева М.Н.</w:t>
      </w:r>
    </w:p>
    <w:p w:rsidR="006405ED" w:rsidRPr="00227010" w:rsidRDefault="006405ED" w:rsidP="006405ED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227010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</w:rPr>
        <w:t>Дисциплина:</w:t>
      </w:r>
      <w:r w:rsidRPr="0022701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Основы проектно-исследовательской деятельности.</w:t>
      </w:r>
    </w:p>
    <w:p w:rsidR="00FE3C63" w:rsidRDefault="00FE3C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3C63" w:rsidRDefault="006405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студенты, если у вас есть долги по моей дисциплине (это можно посмотреть в </w:t>
      </w:r>
      <w:r w:rsidR="00FE3C63" w:rsidRPr="00FE3C63">
        <w:rPr>
          <w:rFonts w:ascii="Times New Roman" w:hAnsi="Times New Roman" w:cs="Times New Roman"/>
          <w:color w:val="FF0000"/>
          <w:sz w:val="28"/>
          <w:szCs w:val="28"/>
        </w:rPr>
        <w:t>задании</w:t>
      </w:r>
      <w:r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 за </w:t>
      </w:r>
      <w:r w:rsidR="00D62DAC">
        <w:rPr>
          <w:rFonts w:ascii="Times New Roman" w:hAnsi="Times New Roman" w:cs="Times New Roman"/>
          <w:color w:val="FF0000"/>
          <w:sz w:val="28"/>
          <w:szCs w:val="28"/>
        </w:rPr>
        <w:t>07.05</w:t>
      </w:r>
      <w:r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.20), то выше оценки – «удовлетворительно» получить за итог вы не сможете. Поэтому </w:t>
      </w:r>
      <w:r w:rsidR="00FE3C63">
        <w:rPr>
          <w:rFonts w:ascii="Times New Roman" w:hAnsi="Times New Roman" w:cs="Times New Roman"/>
          <w:color w:val="FF0000"/>
          <w:sz w:val="28"/>
          <w:szCs w:val="28"/>
        </w:rPr>
        <w:t>я жду все ваши</w:t>
      </w:r>
      <w:r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 задолженн</w:t>
      </w:r>
      <w:r w:rsidR="00FE3C63">
        <w:rPr>
          <w:rFonts w:ascii="Times New Roman" w:hAnsi="Times New Roman" w:cs="Times New Roman"/>
          <w:color w:val="FF0000"/>
          <w:sz w:val="28"/>
          <w:szCs w:val="28"/>
        </w:rPr>
        <w:t>ости</w:t>
      </w:r>
      <w:r w:rsidR="00D62DAC">
        <w:rPr>
          <w:rFonts w:ascii="Times New Roman" w:hAnsi="Times New Roman" w:cs="Times New Roman"/>
          <w:color w:val="FF0000"/>
          <w:sz w:val="28"/>
          <w:szCs w:val="28"/>
        </w:rPr>
        <w:t xml:space="preserve"> вместе с выполненным итоговым тестированием</w:t>
      </w:r>
      <w:r w:rsidR="00FE3C63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 w:rsidR="00D62DAC">
        <w:rPr>
          <w:rFonts w:ascii="Times New Roman" w:hAnsi="Times New Roman" w:cs="Times New Roman"/>
          <w:color w:val="FF0000"/>
          <w:sz w:val="28"/>
          <w:szCs w:val="28"/>
        </w:rPr>
        <w:t>21.00 08.05</w:t>
      </w:r>
      <w:r w:rsidRPr="00FE3C63">
        <w:rPr>
          <w:rFonts w:ascii="Times New Roman" w:hAnsi="Times New Roman" w:cs="Times New Roman"/>
          <w:color w:val="FF0000"/>
          <w:sz w:val="28"/>
          <w:szCs w:val="28"/>
        </w:rPr>
        <w:t>.20. Далее выставляю в журнал</w:t>
      </w:r>
      <w:r w:rsidR="00FE3C63"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 то, что наработано.</w:t>
      </w:r>
      <w:r w:rsidR="00FE3C63">
        <w:rPr>
          <w:rFonts w:ascii="Times New Roman" w:hAnsi="Times New Roman" w:cs="Times New Roman"/>
          <w:color w:val="FF0000"/>
          <w:sz w:val="28"/>
          <w:szCs w:val="28"/>
        </w:rPr>
        <w:t xml:space="preserve"> Успехов!</w:t>
      </w:r>
    </w:p>
    <w:p w:rsidR="00221152" w:rsidRPr="003D2D21" w:rsidRDefault="00221152" w:rsidP="00221152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Итоговый тест необходимо выполнить</w:t>
      </w:r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</w:t>
      </w:r>
      <w:r w:rsidR="00D62DAC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ее 08.05</w:t>
      </w:r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3D2D21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  <w:bookmarkStart w:id="0" w:name="_GoBack"/>
      <w:bookmarkEnd w:id="0"/>
    </w:p>
    <w:p w:rsidR="00FE3C63" w:rsidRDefault="006405ED" w:rsidP="00FE3C6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3C63" w:rsidRPr="00FE3C63" w:rsidRDefault="00FE3C63" w:rsidP="00FE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FE3C63" w:rsidRPr="00FE3C63" w:rsidRDefault="00FE3C63" w:rsidP="00FE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по дисциплине: «Основы проектно-исследовательской деятельности»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Уважаемые студенты, в вопросе только один правильный ответ. 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63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15 до 18</w:t>
      </w:r>
      <w:r w:rsidRPr="00FE3C6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оценка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«удовлетворительно»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19 до 24</w:t>
      </w:r>
      <w:r w:rsidRPr="00FE3C6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оценка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«хорошо»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25 до 30</w:t>
      </w:r>
      <w:r w:rsidRPr="00FE3C6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оценка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1. Проект – это….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процесс выработки новых знаний, один из видов познавательной деятельности человека.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Б) </w:t>
      </w:r>
      <w:r w:rsidRPr="00FE3C63">
        <w:rPr>
          <w:rFonts w:ascii="Times New Roman" w:hAnsi="Times New Roman" w:cs="Times New Roman"/>
          <w:bCs/>
          <w:sz w:val="28"/>
          <w:szCs w:val="28"/>
        </w:rPr>
        <w:t>решение творческой, исследовательской задачи с заранее неизвестным результатом.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C63">
        <w:rPr>
          <w:rFonts w:ascii="Times New Roman" w:hAnsi="Times New Roman" w:cs="Times New Roman"/>
          <w:bCs/>
          <w:sz w:val="28"/>
          <w:szCs w:val="28"/>
        </w:rPr>
        <w:t>В) работа, с решением конкретной проблемы, достижение запланированного результата.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C63">
        <w:rPr>
          <w:rFonts w:ascii="Times New Roman" w:hAnsi="Times New Roman" w:cs="Times New Roman"/>
          <w:b/>
          <w:bCs/>
          <w:sz w:val="28"/>
          <w:szCs w:val="28"/>
        </w:rPr>
        <w:t xml:space="preserve">2. Письменная экзаменационная работа (ПЭР) является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C63">
        <w:rPr>
          <w:rFonts w:ascii="Times New Roman" w:hAnsi="Times New Roman" w:cs="Times New Roman"/>
          <w:bCs/>
          <w:sz w:val="28"/>
          <w:szCs w:val="28"/>
        </w:rPr>
        <w:t>А) индивидуальным проектом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парным проектом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групповым проектом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3. Результатом какого проекта становится отобранная, проанализированная, обобщенная, систематизированная и представленная в определенной форме информация – буклет, коллаж, публикация, страничка в Интернете и т.д.?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исследовательского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творческого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lastRenderedPageBreak/>
        <w:t>В) информационного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4. Какой проект отличается тем, что цели только намечаются и должны корректироваться по мере достижения промежуточных результатов, количественная и качественная оценка затруднена; сроки и продолжительность проекта зависят от вероятностных факторов или только намечаются и в последствии подлежат уточнению; расходы на проект, как правило, зависят от бюджетных ассигнований; ресурсы выделяются по мере потребности в рамках возможного?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социальный проект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организационный проект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экономический проект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5. Проект, который осуществляемые в рамках одной учебной дисциплины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6. Продолжительность проекта от недели до месяца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краткосрочный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среднесрочный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долгосрочный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7. У какого проекта главная цель – разработка и применение новых технологий, «ноу-хау» и других нововведений, обеспечивающих развитие организаций?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у научно-исследовательского проекта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у инновационного проекта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у инвестиционного проекта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8. Отдельные проекты различного типа и назначения, имеющие определенную цель, четко очерченные рамки по финансам, ресурсам, времени, качеству и предполагающие создание единой проектной группы (инвестиционные, инновационные и др.)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мультипроекты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мегапроекты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9. Гипотеза входит в структуру введения научно- исследовательской работы?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lastRenderedPageBreak/>
        <w:t>10. Актуальность объекта исследования – это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обоснование важности выбора именно таких способов достижения цели в исследовательской работе или проекте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обоснование того, почему будет взят именно этот предмет, существо, процесс или явление учащимся для изучения и исследования в проекте.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обоснование востребованности изучения и решения данной проблемы проекта в обществе, в нашем социуме.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11. Процесс или явление, порождающее проблемную ситуацию и избранное для изучения – </w:t>
      </w:r>
      <w:proofErr w:type="gramStart"/>
      <w:r w:rsidRPr="00FE3C63">
        <w:rPr>
          <w:rFonts w:ascii="Times New Roman" w:hAnsi="Times New Roman" w:cs="Times New Roman"/>
          <w:b/>
          <w:sz w:val="28"/>
          <w:szCs w:val="28"/>
        </w:rPr>
        <w:t>это..</w:t>
      </w:r>
      <w:proofErr w:type="gram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Объект исследования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Предмет исследования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12. Предмет-  это часть объекта исследования?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13. Гипотезу выдвигают только в том случае, если: необходимо объяснить причинно-следственные зависимости какого-либо явления или процесса, а существующих знаний для этого недостаточно; возможна ее проверка экспериментальным путем.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14. Временное предположение для систематизации имеющегося фактического материала – </w:t>
      </w:r>
      <w:proofErr w:type="gramStart"/>
      <w:r w:rsidRPr="00FE3C63">
        <w:rPr>
          <w:rFonts w:ascii="Times New Roman" w:hAnsi="Times New Roman" w:cs="Times New Roman"/>
          <w:b/>
          <w:sz w:val="28"/>
          <w:szCs w:val="28"/>
        </w:rPr>
        <w:t>это..</w:t>
      </w:r>
      <w:proofErr w:type="gram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научная гипотеза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В) рабочая гипотеза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15. Какая функция гипотезы характеризует состояние науки к моменту исследования и состояние исследуемой проблемы?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прогностическая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описательная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объяснительная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16. Предположение: «Если внедрить необходимую программу воспитания в образовательный процесс, то повысится уровень сознательности у обучающихся» является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описательной гипотезой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объяснительной гипотезой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ни той, ни другой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17. Сложная трехсоставная гипотеза включает в себя логическое обоснование?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18. Задачи исследования связаны с изучением степени разработанности проблемы в теории и практике, с изучением соответствующей литературы?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19. Процесс (как правило — целенаправленный) соединения или объединения ранее разрозненных вещей, или понятий в нечто качественно новое, целое или представляющее набор – </w:t>
      </w:r>
      <w:proofErr w:type="gramStart"/>
      <w:r w:rsidRPr="00FE3C63">
        <w:rPr>
          <w:rFonts w:ascii="Times New Roman" w:hAnsi="Times New Roman" w:cs="Times New Roman"/>
          <w:b/>
          <w:sz w:val="28"/>
          <w:szCs w:val="28"/>
        </w:rPr>
        <w:t>это..</w:t>
      </w:r>
      <w:proofErr w:type="gram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обобщение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синтез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абстрагирование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20. Метод познания, предполагающей движение мысли (процесс логического вывода) от частных суждений к общим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индуктивный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дедуктивный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21. Метод объединения, сведения групп однородных по неким признакам единиц (параметрам, критериям) к определенному </w:t>
      </w:r>
      <w:proofErr w:type="spellStart"/>
      <w:r w:rsidRPr="00FE3C63">
        <w:rPr>
          <w:rFonts w:ascii="Times New Roman" w:hAnsi="Times New Roman" w:cs="Times New Roman"/>
          <w:b/>
          <w:sz w:val="28"/>
          <w:szCs w:val="28"/>
        </w:rPr>
        <w:t>иерархиезированному</w:t>
      </w:r>
      <w:proofErr w:type="spellEnd"/>
      <w:r w:rsidRPr="00FE3C63">
        <w:rPr>
          <w:rFonts w:ascii="Times New Roman" w:hAnsi="Times New Roman" w:cs="Times New Roman"/>
          <w:b/>
          <w:sz w:val="28"/>
          <w:szCs w:val="28"/>
        </w:rPr>
        <w:t xml:space="preserve"> единству в функциональных целях на основе существующих между ними связей и/или взаимодополняющих связей с внешним миром.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классификация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конкретизация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систематизация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22. Аннотирование – это метод работы с литературой?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23. Научное наблюдение относится к эмпирическим методам исследования?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24. К вторичным источникам библиографической информации относятся: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А) </w:t>
      </w:r>
      <w:r w:rsidRPr="00FE3C63">
        <w:rPr>
          <w:rFonts w:ascii="Times New Roman" w:hAnsi="Times New Roman" w:cs="Times New Roman"/>
          <w:iCs/>
          <w:sz w:val="28"/>
          <w:szCs w:val="28"/>
        </w:rPr>
        <w:t>реферативные журналы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Б) диссертации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В) справочные книги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25.</w:t>
      </w:r>
      <w:r w:rsidRPr="00FE3C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 xml:space="preserve">Положение, отражающее смысл значительной части текста; то, что доказывает или опровергает автор; то, в чем он стремится убедить читателя; вывод, к которому он подводит. Акцентируют внимание на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сути излагаемого материала, облегчают сопоставление своих мыслей с рассуждения ми автора произведения.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А) тезис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Б) аннотация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В) план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26. Конспект, который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>состоит в основном из цитат статьи или книги.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плановый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тематический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текстуальный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 xml:space="preserve">Точная, буквальная выдержка из какого - </w:t>
      </w:r>
      <w:proofErr w:type="spellStart"/>
      <w:r w:rsidRPr="00FE3C63">
        <w:rPr>
          <w:rFonts w:ascii="Times New Roman" w:hAnsi="Times New Roman" w:cs="Times New Roman"/>
          <w:b/>
          <w:iCs/>
          <w:sz w:val="28"/>
          <w:szCs w:val="28"/>
        </w:rPr>
        <w:t>нибудь</w:t>
      </w:r>
      <w:proofErr w:type="spellEnd"/>
      <w:r w:rsidRPr="00FE3C63">
        <w:rPr>
          <w:rFonts w:ascii="Times New Roman" w:hAnsi="Times New Roman" w:cs="Times New Roman"/>
          <w:b/>
          <w:iCs/>
          <w:sz w:val="28"/>
          <w:szCs w:val="28"/>
        </w:rPr>
        <w:t xml:space="preserve"> текста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А) тезис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Б) аннотация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В) цитата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>Технологические карты могут содержат характеристику продукции и условия производства работ</w:t>
      </w:r>
      <w:r w:rsidRPr="00FE3C63">
        <w:rPr>
          <w:rFonts w:ascii="Times New Roman" w:hAnsi="Times New Roman" w:cs="Times New Roman"/>
          <w:b/>
          <w:sz w:val="28"/>
          <w:szCs w:val="28"/>
        </w:rPr>
        <w:t>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29. Презентации могут содержать видеозаписи?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30. Приложение является составной частью научно-исследовательской работы?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8B" w:rsidRPr="00FE3C63" w:rsidRDefault="00FE3C63" w:rsidP="00FE3C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sectPr w:rsidR="001B498B" w:rsidRPr="00FE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D"/>
    <w:rsid w:val="00221152"/>
    <w:rsid w:val="00242E1C"/>
    <w:rsid w:val="003C56C8"/>
    <w:rsid w:val="006405ED"/>
    <w:rsid w:val="00D62DAC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AC10-8101-4B0D-8943-6EB0FC5F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2020-05-07T16:29:00Z</dcterms:created>
  <dcterms:modified xsi:type="dcterms:W3CDTF">2020-05-07T16:29:00Z</dcterms:modified>
</cp:coreProperties>
</file>