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3A" w:rsidRPr="006079DF" w:rsidRDefault="00D7573A" w:rsidP="00D7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6079DF">
        <w:rPr>
          <w:rFonts w:ascii="Times New Roman" w:hAnsi="Times New Roman" w:cs="Times New Roman"/>
          <w:sz w:val="28"/>
          <w:szCs w:val="28"/>
        </w:rPr>
        <w:t xml:space="preserve">.05 – </w:t>
      </w:r>
      <w:proofErr w:type="spellStart"/>
      <w:r w:rsidRPr="006079D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0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9DF">
        <w:rPr>
          <w:rFonts w:ascii="Times New Roman" w:hAnsi="Times New Roman" w:cs="Times New Roman"/>
          <w:sz w:val="28"/>
          <w:szCs w:val="28"/>
        </w:rPr>
        <w:t>1</w:t>
      </w:r>
    </w:p>
    <w:p w:rsidR="00D7573A" w:rsidRPr="006079DF" w:rsidRDefault="00D7573A" w:rsidP="00D7573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Теперь н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каждой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сверху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>пишем свою фамилию.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D7573A" w:rsidRDefault="00D7573A" w:rsidP="00D75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</w:t>
      </w:r>
    </w:p>
    <w:p w:rsidR="00D7573A" w:rsidRDefault="00D7573A" w:rsidP="00D75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573A" w:rsidRDefault="00D7573A" w:rsidP="00D7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D7573A" w:rsidRDefault="00D7573A" w:rsidP="00D7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D7573A" w:rsidRDefault="00D7573A" w:rsidP="00D7573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b/>
          <w:bCs/>
          <w:sz w:val="28"/>
        </w:rPr>
        <w:t>Производная и её применение</w:t>
      </w:r>
      <w:r>
        <w:rPr>
          <w:rFonts w:ascii="Times New Roman" w:hAnsi="Times New Roman" w:cs="Times New Roman"/>
          <w:sz w:val="28"/>
        </w:rPr>
        <w:t>»</w:t>
      </w:r>
    </w:p>
    <w:p w:rsidR="00D7573A" w:rsidRDefault="00D7573A" w:rsidP="00D757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Закрепить знания и умения по данной теме.</w:t>
      </w:r>
    </w:p>
    <w:p w:rsidR="00D7573A" w:rsidRDefault="00D7573A" w:rsidP="00D75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решение должно быть в краткой форме </w:t>
      </w:r>
    </w:p>
    <w:p w:rsidR="00D7573A" w:rsidRDefault="00D7573A" w:rsidP="00D75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- с подробным решением</w:t>
      </w:r>
    </w:p>
    <w:p w:rsidR="00D7573A" w:rsidRDefault="00D7573A" w:rsidP="00D757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1</w:t>
      </w:r>
    </w:p>
    <w:tbl>
      <w:tblPr>
        <w:tblStyle w:val="a3"/>
        <w:tblW w:w="10440" w:type="dxa"/>
        <w:tblInd w:w="-792" w:type="dxa"/>
        <w:tblLook w:val="01E0"/>
      </w:tblPr>
      <w:tblGrid>
        <w:gridCol w:w="699"/>
        <w:gridCol w:w="9741"/>
      </w:tblGrid>
      <w:tr w:rsidR="00D7573A" w:rsidTr="00B30A8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Часть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 xml:space="preserve"> А</w:t>
            </w:r>
            <w:proofErr w:type="gramEnd"/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№ </w:t>
            </w:r>
          </w:p>
          <w:p w:rsidR="00D7573A" w:rsidRDefault="00D7573A" w:rsidP="00B30A8E">
            <w:pPr>
              <w:jc w:val="center"/>
              <w:rPr>
                <w:bCs/>
                <w:sz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lang w:eastAsia="ru-RU"/>
              </w:rPr>
              <w:t>/</w:t>
            </w:r>
            <w:proofErr w:type="spellStart"/>
            <w:r>
              <w:rPr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Содержание задания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22pt" o:ole="">
                  <v:imagedata r:id="rId4" o:title=""/>
                </v:shape>
                <o:OLEObject Type="Embed" ProgID="Equation.3" ShapeID="_x0000_i1025" DrawAspect="Content" ObjectID="_1650310360" r:id="rId5"/>
              </w:object>
            </w:r>
            <w:r>
              <w:rPr>
                <w:sz w:val="28"/>
                <w:szCs w:val="28"/>
                <w:lang w:eastAsia="ru-RU"/>
              </w:rPr>
              <w:t>+3.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20" w:dyaOrig="280">
                <v:shape id="_x0000_i1026" type="#_x0000_t75" style="width:16.1pt;height:14.4pt" o:ole="">
                  <v:imagedata r:id="rId6" o:title=""/>
                </v:shape>
                <o:OLEObject Type="Embed" ProgID="Equation.3" ShapeID="_x0000_i1026" DrawAspect="Content" ObjectID="_1650310361" r:id="rId7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2)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580" w:dyaOrig="320">
                <v:shape id="_x0000_i1027" type="#_x0000_t75" style="width:29.65pt;height:16.1pt" o:ole="">
                  <v:imagedata r:id="rId8" o:title=""/>
                </v:shape>
                <o:OLEObject Type="Embed" ProgID="Equation.3" ShapeID="_x0000_i1027" DrawAspect="Content" ObjectID="_1650310362" r:id="rId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3) 5;        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00" w:dyaOrig="360">
                <v:shape id="_x0000_i1028" type="#_x0000_t75" style="width:29.65pt;height:17.8pt" o:ole="">
                  <v:imagedata r:id="rId10" o:title=""/>
                </v:shape>
                <o:OLEObject Type="Embed" ProgID="Equation.3" ShapeID="_x0000_i1028" DrawAspect="Content" ObjectID="_1650310363" r:id="rId1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00" w:dyaOrig="360">
                <v:shape id="_x0000_i1029" type="#_x0000_t75" style="width:55.05pt;height:17.8pt" o:ole="">
                  <v:imagedata r:id="rId12" o:title=""/>
                </v:shape>
                <o:OLEObject Type="Embed" ProgID="Equation.3" ShapeID="_x0000_i1029" DrawAspect="Content" ObjectID="_1650310364" r:id="rId1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20" w:dyaOrig="320">
                <v:shape id="_x0000_i1030" type="#_x0000_t75" style="width:30.5pt;height:16.1pt" o:ole="">
                  <v:imagedata r:id="rId14" o:title=""/>
                </v:shape>
                <o:OLEObject Type="Embed" ProgID="Equation.3" ShapeID="_x0000_i1030" DrawAspect="Content" ObjectID="_1650310365" r:id="rId15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19" w:dyaOrig="280">
                <v:shape id="_x0000_i1031" type="#_x0000_t75" style="width:21.2pt;height:14.4pt" o:ole="">
                  <v:imagedata r:id="rId16" o:title=""/>
                </v:shape>
                <o:OLEObject Type="Embed" ProgID="Equation.3" ShapeID="_x0000_i1031" DrawAspect="Content" ObjectID="_1650310366" r:id="rId17"/>
              </w:object>
            </w:r>
            <w:r>
              <w:rPr>
                <w:sz w:val="28"/>
                <w:szCs w:val="28"/>
                <w:lang w:eastAsia="ru-RU"/>
              </w:rPr>
              <w:t>;                     3)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20" w:dyaOrig="320">
                <v:shape id="_x0000_i1032" type="#_x0000_t75" style="width:36.4pt;height:16.1pt" o:ole="">
                  <v:imagedata r:id="rId18" o:title=""/>
                </v:shape>
                <o:OLEObject Type="Embed" ProgID="Equation.3" ShapeID="_x0000_i1032" DrawAspect="Content" ObjectID="_1650310367" r:id="rId1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20" w:dyaOrig="320">
                <v:shape id="_x0000_i1033" type="#_x0000_t75" style="width:30.5pt;height:16.1pt" o:ole="">
                  <v:imagedata r:id="rId20" o:title=""/>
                </v:shape>
                <o:OLEObject Type="Embed" ProgID="Equation.3" ShapeID="_x0000_i1033" DrawAspect="Content" ObjectID="_1650310368" r:id="rId2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40" w:dyaOrig="360">
                <v:shape id="_x0000_i1034" type="#_x0000_t75" style="width:47.45pt;height:17.8pt" o:ole="">
                  <v:imagedata r:id="rId22" o:title=""/>
                </v:shape>
                <o:OLEObject Type="Embed" ProgID="Equation.3" ShapeID="_x0000_i1034" DrawAspect="Content" ObjectID="_1650310369" r:id="rId2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00" w:dyaOrig="320">
                <v:shape id="_x0000_i1035" type="#_x0000_t75" style="width:29.65pt;height:16.1pt" o:ole="">
                  <v:imagedata r:id="rId24" o:title=""/>
                </v:shape>
                <o:OLEObject Type="Embed" ProgID="Equation.3" ShapeID="_x0000_i1035" DrawAspect="Content" ObjectID="_1650310370" r:id="rId25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280" w:dyaOrig="320">
                <v:shape id="_x0000_i1036" type="#_x0000_t75" style="width:14.4pt;height:16.1pt" o:ole="">
                  <v:imagedata r:id="rId26" o:title=""/>
                </v:shape>
                <o:OLEObject Type="Embed" ProgID="Equation.3" ShapeID="_x0000_i1036" DrawAspect="Content" ObjectID="_1650310371" r:id="rId27"/>
              </w:object>
            </w:r>
            <w:r>
              <w:rPr>
                <w:sz w:val="28"/>
                <w:szCs w:val="28"/>
                <w:lang w:eastAsia="ru-RU"/>
              </w:rPr>
              <w:t>;                        3)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60">
                <v:shape id="_x0000_i1037" type="#_x0000_t75" style="width:45.75pt;height:17.8pt" o:ole="">
                  <v:imagedata r:id="rId28" o:title=""/>
                </v:shape>
                <o:OLEObject Type="Embed" ProgID="Equation.3" ShapeID="_x0000_i1037" DrawAspect="Content" ObjectID="_1650310372" r:id="rId2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4)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200" w:dyaOrig="220">
                <v:shape id="_x0000_i1038" type="#_x0000_t75" style="width:10.15pt;height:11pt" o:ole="">
                  <v:imagedata r:id="rId30" o:title=""/>
                </v:shape>
                <o:OLEObject Type="Embed" ProgID="Equation.3" ShapeID="_x0000_i1038" DrawAspect="Content" ObjectID="_1650310373" r:id="rId3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Найдите промежуток возрастания функции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80" w:dyaOrig="340">
                <v:shape id="_x0000_i1039" type="#_x0000_t75" style="width:9.3pt;height:16.95pt" o:ole="">
                  <v:imagedata r:id="rId32" o:title=""/>
                </v:shape>
                <o:OLEObject Type="Embed" ProgID="Equation.3" ShapeID="_x0000_i1039" DrawAspect="Content" ObjectID="_1650310374" r:id="rId33"/>
              </w:objec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060" w:dyaOrig="360">
                <v:shape id="_x0000_i1040" type="#_x0000_t75" style="width:53.35pt;height:17.8pt" o:ole="">
                  <v:imagedata r:id="rId34" o:title=""/>
                </v:shape>
                <o:OLEObject Type="Embed" ProgID="Equation.3" ShapeID="_x0000_i1040" DrawAspect="Content" ObjectID="_1650310375" r:id="rId35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b/>
                <w:bCs/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40" w:dyaOrig="340">
                <v:shape id="_x0000_i1041" type="#_x0000_t75" style="width:47.45pt;height:16.95pt" o:ole="">
                  <v:imagedata r:id="rId36" o:title=""/>
                </v:shape>
                <o:OLEObject Type="Embed" ProgID="Equation.3" ShapeID="_x0000_i1041" DrawAspect="Content" ObjectID="_1650310376" r:id="rId37"/>
              </w:object>
            </w:r>
            <w:r>
              <w:rPr>
                <w:sz w:val="28"/>
                <w:szCs w:val="28"/>
                <w:lang w:eastAsia="ru-RU"/>
              </w:rPr>
              <w:t xml:space="preserve">;         2)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40">
                <v:shape id="_x0000_i1042" type="#_x0000_t75" style="width:36.4pt;height:16.95pt" o:ole="">
                  <v:imagedata r:id="rId38" o:title=""/>
                </v:shape>
                <o:OLEObject Type="Embed" ProgID="Equation.3" ShapeID="_x0000_i1042" DrawAspect="Content" ObjectID="_1650310377" r:id="rId3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3)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80" w:dyaOrig="340">
                <v:shape id="_x0000_i1043" type="#_x0000_t75" style="width:33.9pt;height:16.95pt" o:ole="">
                  <v:imagedata r:id="rId40" o:title=""/>
                </v:shape>
                <o:OLEObject Type="Embed" ProgID="Equation.3" ShapeID="_x0000_i1043" DrawAspect="Content" ObjectID="_1650310378" r:id="rId41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40">
                <v:shape id="_x0000_i1044" type="#_x0000_t75" style="width:36.4pt;height:16.95pt" o:ole="">
                  <v:imagedata r:id="rId42" o:title=""/>
                </v:shape>
                <o:OLEObject Type="Embed" ProgID="Equation.3" ShapeID="_x0000_i1044" DrawAspect="Content" ObjectID="_1650310379" r:id="rId4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tabs>
                <w:tab w:val="left" w:pos="378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60" w:dyaOrig="360">
                <v:shape id="_x0000_i1045" type="#_x0000_t75" style="width:33.05pt;height:17.8pt" o:ole="">
                  <v:imagedata r:id="rId44" o:title=""/>
                </v:shape>
                <o:OLEObject Type="Embed" ProgID="Equation.3" ShapeID="_x0000_i1045" DrawAspect="Content" ObjectID="_1650310380" r:id="rId45"/>
              </w:object>
            </w:r>
            <w:r>
              <w:rPr>
                <w:sz w:val="28"/>
                <w:szCs w:val="28"/>
                <w:lang w:eastAsia="ru-RU"/>
              </w:rPr>
              <w:t xml:space="preserve"> в точке  </w:t>
            </w:r>
            <w:r w:rsidRPr="008229CD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</w:rPr>
              <w:object w:dxaOrig="600" w:dyaOrig="360">
                <v:shape id="_x0000_i1046" type="#_x0000_t75" style="width:29.65pt;height:17.8pt" o:ole="">
                  <v:imagedata r:id="rId46" o:title=""/>
                </v:shape>
                <o:OLEObject Type="Embed" ProgID="Equation.3" ShapeID="_x0000_i1046" DrawAspect="Content" ObjectID="_1650310381" r:id="rId47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tabs>
                <w:tab w:val="left" w:pos="3780"/>
              </w:tabs>
              <w:rPr>
                <w:b/>
                <w:bCs/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6;                     2) 7;                          3) 0;                          4) 5.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6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880" w:dyaOrig="380">
                <v:shape id="_x0000_i1047" type="#_x0000_t75" style="width:44.05pt;height:18.65pt" o:ole="">
                  <v:imagedata r:id="rId48" o:title=""/>
                </v:shape>
                <o:OLEObject Type="Embed" ProgID="Equation.3" ShapeID="_x0000_i1047" DrawAspect="Content" ObjectID="_1650310382" r:id="rId49"/>
              </w:object>
            </w:r>
            <w:r>
              <w:rPr>
                <w:sz w:val="28"/>
                <w:szCs w:val="28"/>
                <w:lang w:eastAsia="ru-RU"/>
              </w:rPr>
              <w:t xml:space="preserve">    в точке </w:t>
            </w:r>
            <w:r w:rsidRPr="008229CD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</w:rPr>
              <w:object w:dxaOrig="680" w:dyaOrig="360">
                <v:shape id="_x0000_i1048" type="#_x0000_t75" style="width:33.9pt;height:17.8pt" o:ole="">
                  <v:imagedata r:id="rId50" o:title=""/>
                </v:shape>
                <o:OLEObject Type="Embed" ProgID="Equation.3" ShapeID="_x0000_i1048" DrawAspect="Content" ObjectID="_1650310383" r:id="rId5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2;                     2) 4;                          3) 1;                           4)8.</w:t>
            </w:r>
          </w:p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lastRenderedPageBreak/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7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20">
                <v:shape id="_x0000_i1049" type="#_x0000_t75" style="width:45.75pt;height:16.1pt" o:ole="">
                  <v:imagedata r:id="rId52" o:title=""/>
                </v:shape>
                <o:OLEObject Type="Embed" ProgID="Equation.3" ShapeID="_x0000_i1049" DrawAspect="Content" ObjectID="_1650310384" r:id="rId5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-3;                    2) -4;                         3) 2;                           4) 5.</w:t>
            </w:r>
          </w:p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А8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760" w:dyaOrig="360">
                <v:shape id="_x0000_i1050" type="#_x0000_t75" style="width:88.1pt;height:17.8pt" o:ole="">
                  <v:imagedata r:id="rId54" o:title=""/>
                </v:shape>
                <o:OLEObject Type="Embed" ProgID="Equation.3" ShapeID="_x0000_i1050" DrawAspect="Content" ObjectID="_1650310385" r:id="rId55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00" w:dyaOrig="320">
                <v:shape id="_x0000_i1051" type="#_x0000_t75" style="width:20.35pt;height:16.1pt" o:ole="">
                  <v:imagedata r:id="rId56" o:title=""/>
                </v:shape>
                <o:OLEObject Type="Embed" ProgID="Equation.3" ShapeID="_x0000_i1051" DrawAspect="Content" ObjectID="_1650310386" r:id="rId57"/>
              </w:object>
            </w:r>
            <w:r>
              <w:rPr>
                <w:sz w:val="28"/>
                <w:szCs w:val="28"/>
                <w:lang w:eastAsia="ru-RU"/>
              </w:rPr>
              <w:t xml:space="preserve">;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00" w:dyaOrig="320">
                <v:shape id="_x0000_i1052" type="#_x0000_t75" style="width:20.35pt;height:16.1pt" o:ole="">
                  <v:imagedata r:id="rId58" o:title=""/>
                </v:shape>
                <o:OLEObject Type="Embed" ProgID="Equation.3" ShapeID="_x0000_i1052" DrawAspect="Content" ObjectID="_1650310387" r:id="rId59"/>
              </w:object>
            </w:r>
            <w:r>
              <w:rPr>
                <w:sz w:val="28"/>
                <w:szCs w:val="28"/>
                <w:lang w:eastAsia="ru-RU"/>
              </w:rPr>
              <w:t xml:space="preserve">;        3)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760" w:dyaOrig="320">
                <v:shape id="_x0000_i1053" type="#_x0000_t75" style="width:38.1pt;height:16.1pt" o:ole="">
                  <v:imagedata r:id="rId60" o:title=""/>
                </v:shape>
                <o:OLEObject Type="Embed" ProgID="Equation.3" ShapeID="_x0000_i1053" DrawAspect="Content" ObjectID="_1650310388" r:id="rId61"/>
              </w:object>
            </w:r>
            <w:r>
              <w:rPr>
                <w:sz w:val="28"/>
                <w:szCs w:val="28"/>
                <w:lang w:eastAsia="ru-RU"/>
              </w:rPr>
              <w:t>;         4)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500" w:dyaOrig="320">
                <v:shape id="_x0000_i1054" type="#_x0000_t75" style="width:24.55pt;height:16.1pt" o:ole="">
                  <v:imagedata r:id="rId62" o:title=""/>
                </v:shape>
                <o:OLEObject Type="Embed" ProgID="Equation.3" ShapeID="_x0000_i1054" DrawAspect="Content" ObjectID="_1650310389" r:id="rId6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 w:type="column"/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9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20" w:dyaOrig="360">
                <v:shape id="_x0000_i1055" type="#_x0000_t75" style="width:36.4pt;height:17.8pt" o:ole="">
                  <v:imagedata r:id="rId64" o:title=""/>
                </v:shape>
                <o:OLEObject Type="Embed" ProgID="Equation.3" ShapeID="_x0000_i1055" DrawAspect="Content" ObjectID="_1650310390" r:id="rId65"/>
              </w:object>
            </w:r>
            <w:r>
              <w:rPr>
                <w:sz w:val="28"/>
                <w:szCs w:val="28"/>
                <w:lang w:eastAsia="ru-RU"/>
              </w:rPr>
              <w:t xml:space="preserve"> в точке   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i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=1.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6;                      2) 0;                          3) -3;                          4) 3.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А10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60">
                <v:shape id="_x0000_i1056" type="#_x0000_t75" style="width:36.4pt;height:17.8pt" o:ole="">
                  <v:imagedata r:id="rId66" o:title=""/>
                </v:shape>
                <o:OLEObject Type="Embed" ProgID="Equation.3" ShapeID="_x0000_i1056" DrawAspect="Content" ObjectID="_1650310391" r:id="rId67"/>
              </w:objec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2,5;                   2) 2,5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lang w:eastAsia="ru-RU"/>
              </w:rPr>
              <w:t>;                     3) 2,5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vertAlign w:val="superscript"/>
                <w:lang w:eastAsia="ru-RU"/>
              </w:rPr>
              <w:t>3,5</w:t>
            </w:r>
            <w:r>
              <w:rPr>
                <w:sz w:val="28"/>
                <w:szCs w:val="28"/>
                <w:lang w:eastAsia="ru-RU"/>
              </w:rPr>
              <w:t>;                   4) 2,5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vertAlign w:val="superscript"/>
                <w:lang w:eastAsia="ru-RU"/>
              </w:rPr>
              <w:t>,5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840" w:dyaOrig="360">
                <v:shape id="_x0000_i1057" type="#_x0000_t75" style="width:42.35pt;height:17.8pt" o:ole="">
                  <v:imagedata r:id="rId68" o:title=""/>
                </v:shape>
                <o:OLEObject Type="Embed" ProgID="Equation.3" ShapeID="_x0000_i1057" DrawAspect="Content" ObjectID="_1650310392" r:id="rId69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5;                      2) 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vertAlign w:val="superscript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;                       3) 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vertAlign w:val="superscript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+3;                    4) 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lang w:eastAsia="ru-RU"/>
              </w:rPr>
              <w:t>+3.</w:t>
            </w: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440" w:dyaOrig="360">
                <v:shape id="_x0000_i1058" type="#_x0000_t75" style="width:1in;height:17.8pt" o:ole="">
                  <v:imagedata r:id="rId70" o:title=""/>
                </v:shape>
                <o:OLEObject Type="Embed" ProgID="Equation.3" ShapeID="_x0000_i1058" DrawAspect="Content" ObjectID="_1650310393" r:id="rId7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580" w:dyaOrig="320">
                <v:shape id="_x0000_i1059" type="#_x0000_t75" style="width:29.65pt;height:16.1pt" o:ole="">
                  <v:imagedata r:id="rId72" o:title=""/>
                </v:shape>
                <o:OLEObject Type="Embed" ProgID="Equation.3" ShapeID="_x0000_i1059" DrawAspect="Content" ObjectID="_1650310394" r:id="rId73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779" w:dyaOrig="280">
                <v:shape id="_x0000_i1060" type="#_x0000_t75" style="width:38.95pt;height:14.4pt" o:ole="">
                  <v:imagedata r:id="rId74" o:title=""/>
                </v:shape>
                <o:OLEObject Type="Embed" ProgID="Equation.3" ShapeID="_x0000_i1060" DrawAspect="Content" ObjectID="_1650310395" r:id="rId75"/>
              </w:object>
            </w:r>
            <w:r>
              <w:rPr>
                <w:sz w:val="28"/>
                <w:szCs w:val="28"/>
                <w:lang w:eastAsia="ru-RU"/>
              </w:rPr>
              <w:t>;                 3)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20">
                <v:shape id="_x0000_i1061" type="#_x0000_t75" style="width:36.4pt;height:16.1pt" o:ole="">
                  <v:imagedata r:id="rId76" o:title=""/>
                </v:shape>
                <o:OLEObject Type="Embed" ProgID="Equation.3" ShapeID="_x0000_i1061" DrawAspect="Content" ObjectID="_1650310396" r:id="rId77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20">
                <v:shape id="_x0000_i1062" type="#_x0000_t75" style="width:36.4pt;height:16.1pt" o:ole="">
                  <v:imagedata r:id="rId78" o:title=""/>
                </v:shape>
                <o:OLEObject Type="Embed" ProgID="Equation.3" ShapeID="_x0000_i1062" DrawAspect="Content" ObjectID="_1650310397" r:id="rId79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7573A" w:rsidRPr="00B26DA0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bCs/>
                <w:i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Найдите производную функции   </w:t>
            </w:r>
            <w:proofErr w:type="spellStart"/>
            <w:r>
              <w:rPr>
                <w:bCs/>
                <w:i/>
                <w:sz w:val="28"/>
                <w:lang w:eastAsia="ru-RU"/>
              </w:rPr>
              <w:t>у=</w:t>
            </w:r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eastAsia="ru-RU"/>
              </w:rPr>
              <w:t xml:space="preserve"> х+4.</w:t>
            </w:r>
          </w:p>
          <w:p w:rsidR="00D7573A" w:rsidRDefault="00D7573A" w:rsidP="00B30A8E">
            <w:pPr>
              <w:rPr>
                <w:bCs/>
                <w:i/>
                <w:sz w:val="28"/>
                <w:lang w:val="en-US" w:eastAsia="ru-RU"/>
              </w:rPr>
            </w:pPr>
            <w:r>
              <w:rPr>
                <w:bCs/>
                <w:sz w:val="28"/>
                <w:lang w:eastAsia="ru-RU"/>
              </w:rPr>
              <w:t xml:space="preserve">   </w:t>
            </w:r>
            <w:r>
              <w:rPr>
                <w:bCs/>
                <w:sz w:val="28"/>
                <w:lang w:val="en-US" w:eastAsia="ru-RU"/>
              </w:rPr>
              <w:t xml:space="preserve">1) </w:t>
            </w:r>
            <w:r>
              <w:rPr>
                <w:bCs/>
                <w:i/>
                <w:sz w:val="28"/>
                <w:lang w:val="en-US" w:eastAsia="ru-RU"/>
              </w:rPr>
              <w:t>–sin x</w:t>
            </w:r>
            <w:r>
              <w:rPr>
                <w:bCs/>
                <w:sz w:val="28"/>
                <w:lang w:val="en-US" w:eastAsia="ru-RU"/>
              </w:rPr>
              <w:t xml:space="preserve">;               2) </w:t>
            </w:r>
            <w:r>
              <w:rPr>
                <w:bCs/>
                <w:i/>
                <w:sz w:val="28"/>
                <w:lang w:val="en-US" w:eastAsia="ru-RU"/>
              </w:rPr>
              <w:t>sin x</w:t>
            </w:r>
            <w:r>
              <w:rPr>
                <w:bCs/>
                <w:sz w:val="28"/>
                <w:lang w:val="en-US" w:eastAsia="ru-RU"/>
              </w:rPr>
              <w:t xml:space="preserve">;                    3)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     4) </w:t>
            </w:r>
            <w:r>
              <w:rPr>
                <w:bCs/>
                <w:i/>
                <w:sz w:val="28"/>
                <w:lang w:val="en-US" w:eastAsia="ru-RU"/>
              </w:rPr>
              <w:t>sin x+4.</w:t>
            </w:r>
          </w:p>
          <w:p w:rsidR="00D7573A" w:rsidRDefault="00D7573A" w:rsidP="00B30A8E">
            <w:pPr>
              <w:rPr>
                <w:bCs/>
                <w:sz w:val="28"/>
                <w:lang w:val="en-US" w:eastAsia="ru-RU"/>
              </w:rPr>
            </w:pPr>
          </w:p>
        </w:tc>
      </w:tr>
      <w:tr w:rsidR="00D7573A" w:rsidRPr="00B26DA0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Найдите производную функции    </w:t>
            </w:r>
            <w:r>
              <w:rPr>
                <w:bCs/>
                <w:i/>
                <w:sz w:val="28"/>
                <w:lang w:eastAsia="ru-RU"/>
              </w:rPr>
              <w:t>у=3</w:t>
            </w:r>
            <w:r>
              <w:rPr>
                <w:bCs/>
                <w:i/>
                <w:sz w:val="28"/>
                <w:lang w:val="en-US" w:eastAsia="ru-RU"/>
              </w:rPr>
              <w:t>sin</w:t>
            </w:r>
            <w:r w:rsidRPr="006B0F8B">
              <w:rPr>
                <w:bCs/>
                <w:i/>
                <w:sz w:val="28"/>
                <w:lang w:eastAsia="ru-RU"/>
              </w:rPr>
              <w:t xml:space="preserve"> </w:t>
            </w:r>
            <w:r>
              <w:rPr>
                <w:bCs/>
                <w:i/>
                <w:sz w:val="28"/>
                <w:lang w:val="en-US" w:eastAsia="ru-RU"/>
              </w:rPr>
              <w:t>x</w:t>
            </w:r>
            <w:r>
              <w:rPr>
                <w:bCs/>
                <w:i/>
                <w:sz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bCs/>
                <w:sz w:val="28"/>
                <w:lang w:val="en-US" w:eastAsia="ru-RU"/>
              </w:rPr>
            </w:pPr>
            <w:r>
              <w:rPr>
                <w:bCs/>
                <w:sz w:val="28"/>
                <w:lang w:eastAsia="ru-RU"/>
              </w:rPr>
              <w:t xml:space="preserve">   </w:t>
            </w:r>
            <w:r>
              <w:rPr>
                <w:bCs/>
                <w:sz w:val="28"/>
                <w:lang w:val="en-US" w:eastAsia="ru-RU"/>
              </w:rPr>
              <w:t xml:space="preserve">1) </w:t>
            </w:r>
            <w:proofErr w:type="spellStart"/>
            <w:proofErr w:type="gram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proofErr w:type="gram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2) </w:t>
            </w:r>
            <w:r>
              <w:rPr>
                <w:bCs/>
                <w:i/>
                <w:sz w:val="28"/>
                <w:lang w:val="en-US" w:eastAsia="ru-RU"/>
              </w:rPr>
              <w:t xml:space="preserve">3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3) </w:t>
            </w:r>
            <w:r>
              <w:rPr>
                <w:bCs/>
                <w:i/>
                <w:sz w:val="28"/>
                <w:lang w:val="en-US" w:eastAsia="ru-RU"/>
              </w:rPr>
              <w:t xml:space="preserve">-3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>;                 4) 0.</w:t>
            </w:r>
          </w:p>
          <w:p w:rsidR="00D7573A" w:rsidRDefault="00D7573A" w:rsidP="00B30A8E">
            <w:pPr>
              <w:rPr>
                <w:bCs/>
                <w:sz w:val="28"/>
                <w:lang w:val="en-US" w:eastAsia="ru-RU"/>
              </w:rPr>
            </w:pPr>
          </w:p>
        </w:tc>
      </w:tr>
      <w:tr w:rsidR="00D7573A" w:rsidRPr="00B26DA0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Найдите производную функции    </w:t>
            </w:r>
            <w:r>
              <w:rPr>
                <w:bCs/>
                <w:i/>
                <w:sz w:val="28"/>
                <w:lang w:eastAsia="ru-RU"/>
              </w:rPr>
              <w:t>у=8+2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 w:rsidRPr="006B0F8B">
              <w:rPr>
                <w:bCs/>
                <w:i/>
                <w:sz w:val="28"/>
                <w:lang w:eastAsia="ru-RU"/>
              </w:rPr>
              <w:t xml:space="preserve"> </w:t>
            </w:r>
            <w:r>
              <w:rPr>
                <w:bCs/>
                <w:i/>
                <w:sz w:val="28"/>
                <w:lang w:val="en-US" w:eastAsia="ru-RU"/>
              </w:rPr>
              <w:t>x</w:t>
            </w:r>
            <w:r>
              <w:rPr>
                <w:bCs/>
                <w:i/>
                <w:sz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bCs/>
                <w:i/>
                <w:sz w:val="28"/>
                <w:lang w:val="en-US" w:eastAsia="ru-RU"/>
              </w:rPr>
            </w:pPr>
            <w:r>
              <w:rPr>
                <w:bCs/>
                <w:sz w:val="28"/>
                <w:lang w:eastAsia="ru-RU"/>
              </w:rPr>
              <w:t xml:space="preserve">   </w:t>
            </w:r>
            <w:r>
              <w:rPr>
                <w:bCs/>
                <w:sz w:val="28"/>
                <w:lang w:val="en-US" w:eastAsia="ru-RU"/>
              </w:rPr>
              <w:t xml:space="preserve">1) </w:t>
            </w:r>
            <w:r>
              <w:rPr>
                <w:bCs/>
                <w:i/>
                <w:sz w:val="28"/>
                <w:lang w:val="en-US" w:eastAsia="ru-RU"/>
              </w:rPr>
              <w:t>-2 sin x;</w:t>
            </w:r>
            <w:r>
              <w:rPr>
                <w:bCs/>
                <w:sz w:val="28"/>
                <w:lang w:val="en-US" w:eastAsia="ru-RU"/>
              </w:rPr>
              <w:t xml:space="preserve">            2) </w:t>
            </w:r>
            <w:r>
              <w:rPr>
                <w:bCs/>
                <w:i/>
                <w:sz w:val="28"/>
                <w:lang w:val="en-US" w:eastAsia="ru-RU"/>
              </w:rPr>
              <w:t>8-2sin x</w:t>
            </w:r>
            <w:r>
              <w:rPr>
                <w:bCs/>
                <w:sz w:val="28"/>
                <w:lang w:val="en-US" w:eastAsia="ru-RU"/>
              </w:rPr>
              <w:t xml:space="preserve">;               3) </w:t>
            </w:r>
            <w:r>
              <w:rPr>
                <w:bCs/>
                <w:i/>
                <w:sz w:val="28"/>
                <w:lang w:val="en-US" w:eastAsia="ru-RU"/>
              </w:rPr>
              <w:t xml:space="preserve">10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4) </w:t>
            </w:r>
            <w:r>
              <w:rPr>
                <w:bCs/>
                <w:i/>
                <w:sz w:val="28"/>
                <w:lang w:val="en-US" w:eastAsia="ru-RU"/>
              </w:rPr>
              <w:t>2sin x.</w:t>
            </w:r>
          </w:p>
          <w:p w:rsidR="00D7573A" w:rsidRDefault="00D7573A" w:rsidP="00B30A8E">
            <w:pPr>
              <w:rPr>
                <w:bCs/>
                <w:sz w:val="28"/>
                <w:lang w:val="en-US" w:eastAsia="ru-RU"/>
              </w:rPr>
            </w:pPr>
          </w:p>
        </w:tc>
      </w:tr>
      <w:tr w:rsidR="00D7573A" w:rsidTr="00B30A8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Часть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 xml:space="preserve"> В</w:t>
            </w:r>
            <w:proofErr w:type="gramEnd"/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критические точки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080" w:dyaOrig="360">
                <v:shape id="_x0000_i1063" type="#_x0000_t75" style="width:54.2pt;height:17.8pt" o:ole="">
                  <v:imagedata r:id="rId80" o:title=""/>
                </v:shape>
                <o:OLEObject Type="Embed" ProgID="Equation.3" ShapeID="_x0000_i1063" DrawAspect="Content" ObjectID="_1650310398" r:id="rId8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точки экстремума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60" w:dyaOrig="360">
                <v:shape id="_x0000_i1064" type="#_x0000_t75" style="width:57.6pt;height:17.8pt" o:ole="">
                  <v:imagedata r:id="rId82" o:title=""/>
                </v:shape>
                <o:OLEObject Type="Embed" ProgID="Equation.3" ShapeID="_x0000_i1064" DrawAspect="Content" ObjectID="_1650310399" r:id="rId8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угловой коэффициент касательной, проведенной к  графику 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639" w:dyaOrig="360">
                <v:shape id="_x0000_i1065" type="#_x0000_t75" style="width:82.15pt;height:17.8pt" o:ole="">
                  <v:imagedata r:id="rId84" o:title=""/>
                </v:shape>
                <o:OLEObject Type="Embed" ProgID="Equation.3" ShapeID="_x0000_i1065" DrawAspect="Content" ObjectID="_1650310400" r:id="rId85"/>
              </w:object>
            </w:r>
            <w:r>
              <w:rPr>
                <w:sz w:val="28"/>
                <w:szCs w:val="28"/>
                <w:lang w:eastAsia="ru-RU"/>
              </w:rPr>
              <w:t xml:space="preserve"> в его точке с абсциссой </w:t>
            </w:r>
            <w:r w:rsidRPr="008229CD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</w:rPr>
              <w:object w:dxaOrig="500" w:dyaOrig="360">
                <v:shape id="_x0000_i1066" type="#_x0000_t75" style="width:24.55pt;height:17.8pt" o:ole="">
                  <v:imagedata r:id="rId86" o:title=""/>
                </v:shape>
                <o:OLEObject Type="Embed" ProgID="Equation.3" ShapeID="_x0000_i1066" DrawAspect="Content" ObjectID="_1650310401" r:id="rId87"/>
              </w:object>
            </w:r>
            <w:r>
              <w:rPr>
                <w:sz w:val="28"/>
                <w:szCs w:val="28"/>
                <w:lang w:eastAsia="ru-RU"/>
              </w:rPr>
              <w:t>.                                       (</w:t>
            </w:r>
            <w:r>
              <w:rPr>
                <w:sz w:val="28"/>
                <w:szCs w:val="28"/>
                <w:lang w:val="en-US" w:eastAsia="ru-RU"/>
              </w:rPr>
              <w:t>k</w:t>
            </w:r>
            <w:r w:rsidRPr="006B0F8B">
              <w:rPr>
                <w:sz w:val="28"/>
                <w:szCs w:val="28"/>
                <w:lang w:eastAsia="ru-RU"/>
              </w:rPr>
              <w:t xml:space="preserve"> = </w:t>
            </w:r>
            <w:r>
              <w:rPr>
                <w:sz w:val="28"/>
                <w:szCs w:val="28"/>
                <w:lang w:val="en-US" w:eastAsia="ru-RU"/>
              </w:rPr>
              <w:t>f</w:t>
            </w:r>
            <w:r w:rsidRPr="006B0F8B">
              <w:rPr>
                <w:sz w:val="28"/>
                <w:szCs w:val="28"/>
                <w:vertAlign w:val="superscript"/>
                <w:lang w:eastAsia="ru-RU"/>
              </w:rPr>
              <w:t xml:space="preserve">|| </w:t>
            </w:r>
            <w:r>
              <w:rPr>
                <w:sz w:val="28"/>
                <w:szCs w:val="28"/>
                <w:lang w:eastAsia="ru-RU"/>
              </w:rPr>
              <w:t>(х</w:t>
            </w:r>
            <w:proofErr w:type="gramStart"/>
            <w:r>
              <w:rPr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sz w:val="28"/>
                <w:szCs w:val="28"/>
                <w:lang w:eastAsia="ru-RU"/>
              </w:rPr>
              <w:t>))</w:t>
            </w:r>
          </w:p>
          <w:p w:rsidR="00D7573A" w:rsidRDefault="00D7573A" w:rsidP="00B30A8E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520" w:dyaOrig="320">
                <v:shape id="_x0000_i1067" type="#_x0000_t75" style="width:75.4pt;height:16.1pt" o:ole="">
                  <v:imagedata r:id="rId88" o:title=""/>
                </v:shape>
                <o:OLEObject Type="Embed" ProgID="Equation.3" ShapeID="_x0000_i1067" DrawAspect="Content" ObjectID="_1650310402" r:id="rId89"/>
              </w:object>
            </w:r>
            <w:r>
              <w:rPr>
                <w:sz w:val="28"/>
                <w:szCs w:val="28"/>
                <w:lang w:eastAsia="ru-RU"/>
              </w:rPr>
              <w:t xml:space="preserve">  в точке </w:t>
            </w:r>
            <w:r w:rsidRPr="008229CD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</w:rPr>
              <w:object w:dxaOrig="620" w:dyaOrig="620">
                <v:shape id="_x0000_i1068" type="#_x0000_t75" style="width:30.5pt;height:30.5pt" o:ole="">
                  <v:imagedata r:id="rId90" o:title=""/>
                </v:shape>
                <o:OLEObject Type="Embed" ProgID="Equation.3" ShapeID="_x0000_i1068" DrawAspect="Content" ObjectID="_1650310403" r:id="rId9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D7573A" w:rsidTr="00B30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A" w:rsidRDefault="00D7573A" w:rsidP="00B30A8E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A" w:rsidRDefault="00D7573A" w:rsidP="00B30A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точки минимума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80" w:dyaOrig="360">
                <v:shape id="_x0000_i1069" type="#_x0000_t75" style="width:59.3pt;height:17.8pt" o:ole="">
                  <v:imagedata r:id="rId92" o:title=""/>
                </v:shape>
                <o:OLEObject Type="Embed" ProgID="Equation.3" ShapeID="_x0000_i1069" DrawAspect="Content" ObjectID="_1650310404" r:id="rId9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573A" w:rsidRDefault="00D7573A" w:rsidP="00B30A8E">
            <w:pPr>
              <w:rPr>
                <w:b/>
                <w:bCs/>
                <w:sz w:val="28"/>
                <w:lang w:eastAsia="ru-RU"/>
              </w:rPr>
            </w:pPr>
          </w:p>
        </w:tc>
      </w:tr>
    </w:tbl>
    <w:p w:rsidR="00D7573A" w:rsidRDefault="00D7573A" w:rsidP="00D7573A">
      <w:pPr>
        <w:rPr>
          <w:sz w:val="28"/>
        </w:rPr>
      </w:pPr>
    </w:p>
    <w:p w:rsidR="00D7573A" w:rsidRDefault="00D7573A" w:rsidP="00D7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D7573A" w:rsidRDefault="00D7573A" w:rsidP="00D757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«3» - 15 баллов</w:t>
      </w:r>
    </w:p>
    <w:p w:rsidR="00D7573A" w:rsidRDefault="00D7573A" w:rsidP="00D757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«4» - 20 баллов</w:t>
      </w:r>
    </w:p>
    <w:p w:rsidR="00D7573A" w:rsidRDefault="00D7573A" w:rsidP="00D757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«5» - 23 балла</w:t>
      </w:r>
    </w:p>
    <w:p w:rsidR="00D7573A" w:rsidRDefault="00D7573A" w:rsidP="00D7573A"/>
    <w:p w:rsidR="00D7573A" w:rsidRDefault="00D7573A" w:rsidP="00D7573A">
      <w:pPr>
        <w:rPr>
          <w:rFonts w:ascii="Times New Roman" w:hAnsi="Times New Roman" w:cs="Times New Roman"/>
          <w:sz w:val="28"/>
          <w:szCs w:val="28"/>
        </w:rPr>
      </w:pPr>
      <w:r w:rsidRPr="006B0F8B">
        <w:rPr>
          <w:rFonts w:ascii="Times New Roman" w:hAnsi="Times New Roman" w:cs="Times New Roman"/>
          <w:sz w:val="28"/>
          <w:szCs w:val="28"/>
        </w:rPr>
        <w:t>Справочный материал.</w:t>
      </w:r>
    </w:p>
    <w:p w:rsidR="00B03DB4" w:rsidRDefault="00D7573A">
      <w:r w:rsidRPr="00D7573A">
        <w:drawing>
          <wp:inline distT="0" distB="0" distL="0" distR="0">
            <wp:extent cx="5425439" cy="8680704"/>
            <wp:effectExtent l="0" t="0" r="0" b="0"/>
            <wp:docPr id="1" name="image32.jpeg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DB4" w:rsidSect="00B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73A"/>
    <w:rsid w:val="00B03DB4"/>
    <w:rsid w:val="00D7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73A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D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2020-05-06T19:45:00Z</dcterms:created>
  <dcterms:modified xsi:type="dcterms:W3CDTF">2020-05-06T19:46:00Z</dcterms:modified>
</cp:coreProperties>
</file>