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73" w:rsidRDefault="00F12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18.04.20. География 24,25 гр. Преподаватель Любимова О.В. </w:t>
      </w:r>
    </w:p>
    <w:p w:rsidR="00F12F87" w:rsidRDefault="00F12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работу к 22.04.20</w:t>
      </w:r>
    </w:p>
    <w:p w:rsidR="00F12F87" w:rsidRDefault="009105CC" w:rsidP="00F12F8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F12F87" w:rsidRPr="00F12F87">
        <w:rPr>
          <w:rFonts w:ascii="Times New Roman" w:hAnsi="Times New Roman" w:cs="Times New Roman"/>
          <w:b/>
          <w:bCs/>
          <w:sz w:val="28"/>
          <w:szCs w:val="28"/>
        </w:rPr>
        <w:t>Северная Европа</w:t>
      </w:r>
    </w:p>
    <w:p w:rsidR="009105CC" w:rsidRPr="009105CC" w:rsidRDefault="009105CC" w:rsidP="00F12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Изучите теоретический материал.</w:t>
      </w:r>
      <w:bookmarkStart w:id="0" w:name="_GoBack"/>
      <w:bookmarkEnd w:id="0"/>
    </w:p>
    <w:p w:rsidR="00F12F87" w:rsidRPr="00F12F87" w:rsidRDefault="009105CC" w:rsidP="00F12F8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fldChar w:fldCharType="begin"/>
      </w:r>
      <w:r>
        <w:instrText xml:space="preserve"> HYPERLINK "https://interneturok.ru/lesson/geografy/10-klass/bregionalnaya-harakteristika-mira-zarubezhnaya-evropab/severnaya-evropa" \l "mediaplayer" \o "Смотреть в видеоуроке" </w:instrText>
      </w:r>
      <w:r>
        <w:fldChar w:fldCharType="separate"/>
      </w:r>
      <w:r w:rsidR="00F12F87" w:rsidRPr="00F12F87">
        <w:rPr>
          <w:rStyle w:val="a3"/>
          <w:rFonts w:ascii="Times New Roman" w:hAnsi="Times New Roman" w:cs="Times New Roman"/>
          <w:sz w:val="28"/>
          <w:szCs w:val="28"/>
        </w:rPr>
        <w:t xml:space="preserve">1. Деление и </w:t>
      </w:r>
      <w:proofErr w:type="spellStart"/>
      <w:r w:rsidR="00F12F87" w:rsidRPr="00F12F87">
        <w:rPr>
          <w:rStyle w:val="a3"/>
          <w:rFonts w:ascii="Times New Roman" w:hAnsi="Times New Roman" w:cs="Times New Roman"/>
          <w:sz w:val="28"/>
          <w:szCs w:val="28"/>
        </w:rPr>
        <w:t>субрегионы</w:t>
      </w:r>
      <w:proofErr w:type="spellEnd"/>
      <w:r w:rsidR="00F12F87" w:rsidRPr="00F12F87">
        <w:rPr>
          <w:rStyle w:val="a3"/>
          <w:rFonts w:ascii="Times New Roman" w:hAnsi="Times New Roman" w:cs="Times New Roman"/>
          <w:sz w:val="28"/>
          <w:szCs w:val="28"/>
        </w:rPr>
        <w:t xml:space="preserve"> Европы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2F87">
        <w:rPr>
          <w:rFonts w:ascii="Times New Roman" w:hAnsi="Times New Roman" w:cs="Times New Roman"/>
          <w:i/>
          <w:iCs/>
          <w:sz w:val="28"/>
          <w:szCs w:val="28"/>
        </w:rPr>
        <w:t>Субрегионы</w:t>
      </w:r>
      <w:proofErr w:type="spellEnd"/>
      <w:r w:rsidRPr="00F12F87">
        <w:rPr>
          <w:rFonts w:ascii="Times New Roman" w:hAnsi="Times New Roman" w:cs="Times New Roman"/>
          <w:i/>
          <w:iCs/>
          <w:sz w:val="28"/>
          <w:szCs w:val="28"/>
        </w:rPr>
        <w:t xml:space="preserve"> Европы: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1.     Северная Европа.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2.     Южная Европа.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3.     Западная Европа.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4.     Восточная Европа.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19900" cy="4257675"/>
            <wp:effectExtent l="0" t="0" r="0" b="9525"/>
            <wp:docPr id="5" name="Рисунок 5" descr="Карта субрегионов Евро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субрегионов Европы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с. 1. Карта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субрегионов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Европы </w:t>
      </w:r>
    </w:p>
    <w:p w:rsidR="00F12F87" w:rsidRPr="00F12F87" w:rsidRDefault="009105CC" w:rsidP="00F12F8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5" w:anchor="mediaplayer" w:tooltip="Смотреть в видеоуроке" w:history="1">
        <w:r w:rsidR="00F12F87" w:rsidRPr="00F12F87">
          <w:rPr>
            <w:rStyle w:val="a3"/>
            <w:rFonts w:ascii="Times New Roman" w:hAnsi="Times New Roman" w:cs="Times New Roman"/>
            <w:sz w:val="28"/>
            <w:szCs w:val="28"/>
          </w:rPr>
          <w:t>2. Северная Европа: состав</w:t>
        </w:r>
      </w:hyperlink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b/>
          <w:bCs/>
          <w:sz w:val="28"/>
          <w:szCs w:val="28"/>
        </w:rPr>
        <w:t>Северная Европа </w:t>
      </w:r>
      <w:r w:rsidRPr="00F12F87">
        <w:rPr>
          <w:rFonts w:ascii="Times New Roman" w:hAnsi="Times New Roman" w:cs="Times New Roman"/>
          <w:sz w:val="28"/>
          <w:szCs w:val="28"/>
        </w:rPr>
        <w:t>– культурно-географический регион, включающий в себя государства Скандинавского полуострова и прилегающие к нему территории, Прибалтику, Исландию и Британские острова.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24650" cy="4314825"/>
            <wp:effectExtent l="0" t="0" r="0" b="9525"/>
            <wp:docPr id="4" name="Рисунок 4" descr="Карта Северной Евро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 Северной Европ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 Карта Северной Европы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Доля (значение) Северной Европы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154"/>
        <w:gridCol w:w="4780"/>
      </w:tblGrid>
      <w:tr w:rsidR="00F12F87" w:rsidRPr="00F12F87" w:rsidTr="00F12F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Северная Европа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Зарубежная Европа без Северной Европы </w:t>
            </w:r>
          </w:p>
        </w:tc>
      </w:tr>
      <w:tr w:rsidR="00F12F87" w:rsidRPr="00F12F87" w:rsidTr="00F12F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sz w:val="24"/>
                <w:szCs w:val="24"/>
              </w:rPr>
              <w:t> 20%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sz w:val="24"/>
                <w:szCs w:val="24"/>
              </w:rPr>
              <w:t> 80%</w:t>
            </w:r>
          </w:p>
        </w:tc>
      </w:tr>
      <w:tr w:rsidR="00F12F87" w:rsidRPr="00F12F87" w:rsidTr="00F12F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sz w:val="24"/>
                <w:szCs w:val="24"/>
              </w:rPr>
              <w:t> 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sz w:val="24"/>
                <w:szCs w:val="24"/>
              </w:rPr>
              <w:t> 96%</w:t>
            </w:r>
          </w:p>
        </w:tc>
      </w:tr>
      <w:tr w:rsidR="00F12F87" w:rsidRPr="00F12F87" w:rsidTr="00F12F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Валовая продукция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sz w:val="24"/>
                <w:szCs w:val="24"/>
              </w:rPr>
              <w:t> 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2F87" w:rsidRPr="00F12F87" w:rsidRDefault="00F12F87" w:rsidP="00F12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F87">
              <w:rPr>
                <w:rFonts w:ascii="Times New Roman" w:hAnsi="Times New Roman" w:cs="Times New Roman"/>
                <w:sz w:val="24"/>
                <w:szCs w:val="24"/>
              </w:rPr>
              <w:t> 94%</w:t>
            </w:r>
          </w:p>
        </w:tc>
      </w:tr>
    </w:tbl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i/>
          <w:iCs/>
          <w:sz w:val="28"/>
          <w:szCs w:val="28"/>
        </w:rPr>
        <w:t xml:space="preserve">Согласно </w:t>
      </w:r>
      <w:proofErr w:type="gramStart"/>
      <w:r w:rsidRPr="00F12F87">
        <w:rPr>
          <w:rFonts w:ascii="Times New Roman" w:hAnsi="Times New Roman" w:cs="Times New Roman"/>
          <w:i/>
          <w:iCs/>
          <w:sz w:val="28"/>
          <w:szCs w:val="28"/>
        </w:rPr>
        <w:t>делению ООН</w:t>
      </w:r>
      <w:proofErr w:type="gramEnd"/>
      <w:r w:rsidRPr="00F12F87">
        <w:rPr>
          <w:rFonts w:ascii="Times New Roman" w:hAnsi="Times New Roman" w:cs="Times New Roman"/>
          <w:i/>
          <w:iCs/>
          <w:sz w:val="28"/>
          <w:szCs w:val="28"/>
        </w:rPr>
        <w:t xml:space="preserve"> к Северной Европе относятся следующие государства</w:t>
      </w:r>
      <w:r w:rsidRPr="00F12F87">
        <w:rPr>
          <w:rFonts w:ascii="Times New Roman" w:hAnsi="Times New Roman" w:cs="Times New Roman"/>
          <w:sz w:val="28"/>
          <w:szCs w:val="28"/>
        </w:rPr>
        <w:t>: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1.     Великобритания – Лондон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 - Остров Гернси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 - Остров Джерси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lastRenderedPageBreak/>
        <w:t> - Остров Мэн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2.     Дания – Копенгаген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- Фарерские острова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3.     Ирландия – Дублин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4.     Исландия – Рейкьявик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5.     Латвия – Рига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6.     Литва – Вильнюс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7.     Норвегия – Осло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 - Шпицберген и Ян-</w:t>
      </w:r>
      <w:proofErr w:type="spellStart"/>
      <w:r w:rsidRPr="00F12F87">
        <w:rPr>
          <w:rFonts w:ascii="Times New Roman" w:hAnsi="Times New Roman" w:cs="Times New Roman"/>
          <w:sz w:val="28"/>
          <w:szCs w:val="28"/>
        </w:rPr>
        <w:t>Майен</w:t>
      </w:r>
      <w:proofErr w:type="spellEnd"/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8.     Финляндия – Хельсинки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 - Аландские острова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9.     Швеция – Стокгольм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10.   Эстония – Таллин</w:t>
      </w:r>
    </w:p>
    <w:p w:rsidR="00F12F87" w:rsidRPr="00F12F87" w:rsidRDefault="009105CC" w:rsidP="00F12F8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" w:anchor="mediaplayer" w:tooltip="Смотреть в видеоуроке" w:history="1">
        <w:r w:rsidR="00F12F87" w:rsidRPr="00F12F87">
          <w:rPr>
            <w:rStyle w:val="a3"/>
            <w:rFonts w:ascii="Times New Roman" w:hAnsi="Times New Roman" w:cs="Times New Roman"/>
            <w:sz w:val="28"/>
            <w:szCs w:val="28"/>
          </w:rPr>
          <w:t>3. Северная Европа: общая характеристика</w:t>
        </w:r>
      </w:hyperlink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 По форме правления Великобритания, Дания, Норвегия, Швеция – монархии.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 xml:space="preserve">Климат: арктический, субарктический, умеренный. Большое влияние на климат Северной Европы оказывает </w:t>
      </w:r>
      <w:proofErr w:type="gramStart"/>
      <w:r w:rsidRPr="00F12F87">
        <w:rPr>
          <w:rFonts w:ascii="Times New Roman" w:hAnsi="Times New Roman" w:cs="Times New Roman"/>
          <w:sz w:val="28"/>
          <w:szCs w:val="28"/>
        </w:rPr>
        <w:t>Северо-Атлантическое</w:t>
      </w:r>
      <w:proofErr w:type="gramEnd"/>
      <w:r w:rsidRPr="00F12F87">
        <w:rPr>
          <w:rFonts w:ascii="Times New Roman" w:hAnsi="Times New Roman" w:cs="Times New Roman"/>
          <w:sz w:val="28"/>
          <w:szCs w:val="28"/>
        </w:rPr>
        <w:t xml:space="preserve"> течение. Зимы на большей части Северной Европы (кроме Британских островов) относительно суровые, лето прохладное.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Природные зоны: от тундры до широколиственных лесов.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Страны Северной Европы с наибольшей численностью населения: Великобритания (63 млн чел.), Швеция (9,5 млн чел.), Дания (5,6 млн чел.).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Для всех стран Северной Европы (кроме Ирландии) характерен современный тип воспроизводства населения, во многих странах наблюдается демографический кризис.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Наиболее многочисленные народы Северной Европы: англичане, ирландцы, шведы, датчане, норвежцы, финны.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48475" cy="4467225"/>
            <wp:effectExtent l="0" t="0" r="9525" b="9525"/>
            <wp:docPr id="3" name="Рисунок 3" descr="Норвежские болельщ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рвежские болельщи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3. Норвежские болельщики 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В регионе один из самых высоких показателей продолжительности жизни.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Для стран Северной Европы характерны высокие показатели урбанизации – до 80%, в Швеции – 85%, в Исландии – 94%.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Крупнейшие города: Лондон, Копенгаген, Стокгольм.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Большинство верующих Северной Европы – протестанты.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Крупнейшие экономики Северной Европы: Великобритания, Швеция, Норвегия. Наибольшие показатели ВВП на человека – в Норвегии: почти 60 000 $.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Почти для всех стран Северной Европы характерны высокие показатели уровня жизни населения. Эти страны являются эталонами уровня жизни населения и развития общества. Норвегия занимает первое место в рейтинге ИРЧП. Швеция, Финляндия, Исландия, Дания входят в первую десятку стран-лидеров по ИРЧП.</w:t>
      </w:r>
    </w:p>
    <w:p w:rsidR="00F12F87" w:rsidRPr="00F12F87" w:rsidRDefault="009105CC" w:rsidP="00F12F87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" w:anchor="mediaplayer" w:tooltip="Смотреть в видеоуроке" w:history="1">
        <w:r w:rsidR="00F12F87" w:rsidRPr="00F12F87">
          <w:rPr>
            <w:rStyle w:val="a3"/>
            <w:rFonts w:ascii="Times New Roman" w:hAnsi="Times New Roman" w:cs="Times New Roman"/>
            <w:sz w:val="28"/>
            <w:szCs w:val="28"/>
          </w:rPr>
          <w:t>4. Великобритания</w:t>
        </w:r>
      </w:hyperlink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i/>
          <w:iCs/>
          <w:sz w:val="28"/>
          <w:szCs w:val="28"/>
        </w:rPr>
        <w:t>Великобритания</w:t>
      </w:r>
      <w:r w:rsidRPr="00F12F87">
        <w:rPr>
          <w:rFonts w:ascii="Times New Roman" w:hAnsi="Times New Roman" w:cs="Times New Roman"/>
          <w:sz w:val="28"/>
          <w:szCs w:val="28"/>
        </w:rPr>
        <w:t xml:space="preserve"> – островное государство на севере Европы, расположено на Британских островах. Полное название государства – Соединенное </w:t>
      </w:r>
      <w:r w:rsidRPr="00F12F87">
        <w:rPr>
          <w:rFonts w:ascii="Times New Roman" w:hAnsi="Times New Roman" w:cs="Times New Roman"/>
          <w:sz w:val="28"/>
          <w:szCs w:val="28"/>
        </w:rPr>
        <w:lastRenderedPageBreak/>
        <w:t>Королевство Великобритании и Северной Ирландии. Великобритания включает в себя Северную Ирландию, Шотландию, Англию, Уэльс, а также некоторые небольшие заморские территории. Столица – Лондон. У Великобритании удивительная история: населенная изначально кельтскими племенами, она прошла путь от отдаленной римской провинции до могущественной Британской империи, сократившись в середине двадцатого века почти до своих первоначальных размеров, не потеряв при этом ни своего влияния на мировой арене, ни уважения мирового сообщества.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Английский язык сейчас является по сути международным языком общения. Английский язык – один из шести официальных и рабочих языков ООН.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Культура Великобритании богата и разнообразна, она в значительной мере влияет на культуру мирового сообщества в глобальном масштабе. Великобритания обладает сильными культурными связями со своими бывшими колониями, особенно с теми государствами, где английский язык является государственным. Значительный вклад в британскую культуру за последние полвека внесли иммигранты с Индийского субконтинента и из стран Карибского бассейна. В процессе формирования Великобритании в его состав вошли бывшие независимые государства с отличающимися друг от друга культурами.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Великобритания – демократическая страна, по своему политическому устройству – парламентская монархия во главе с королевой. Законодательный орган Великобритании – двухпалатный парламент. Парламент является высшим органом власти на всей территории, несмотря на наличие в Шотландии, Уэльсе и Северной Ирландии собственных управленческих административных структур. Правительство возглавляет монарх, непосредственное управление осуществляется премьер-министром, назначаемым монархом, который, таким образом, является председателем Правительства Его (Ее) Величества.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95825" cy="5467350"/>
            <wp:effectExtent l="0" t="0" r="9525" b="0"/>
            <wp:docPr id="2" name="Рисунок 2" descr="Карта Великобрит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а Великобритани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 xml:space="preserve">Рис. 4. Карта </w:t>
      </w:r>
      <w:r>
        <w:rPr>
          <w:rFonts w:ascii="Times New Roman" w:hAnsi="Times New Roman" w:cs="Times New Roman"/>
          <w:sz w:val="28"/>
          <w:szCs w:val="28"/>
        </w:rPr>
        <w:t>Великобритании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Основные отрасли хозяйства Великобритании: машиностроение (особенно автомобилестроение), химическая промышленность (особенно органическая химия, фармацевтика), легкая промышленность, сельское хозяйство, транспорт, сфера услуг и многие другие.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Великобритания является членом НАТО и Европейского союза, тем не менее страна не входит в зону Евро, сохраняя свою традиционную национальную валюту – фунт стерлингов. Великобритания является одним из лидеров современного мира. Страна обладает ядерным оружием, входит в десятку стран по размерам ВВП, является постоянным членом Совета безопасности ООН, членом «Большой семерки».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Главой государства уже более 50 лет является Елизавета II, которая возглавляет Содружество.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86300" cy="6419850"/>
            <wp:effectExtent l="0" t="0" r="0" b="0"/>
            <wp:docPr id="1" name="Рисунок 1" descr="Елизавета II – королева Великобрит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Елизавета II – королева Великобритан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Рис. 5. Елизавет</w:t>
      </w:r>
      <w:r>
        <w:rPr>
          <w:rFonts w:ascii="Times New Roman" w:hAnsi="Times New Roman" w:cs="Times New Roman"/>
          <w:sz w:val="28"/>
          <w:szCs w:val="28"/>
        </w:rPr>
        <w:t xml:space="preserve">а II – королева Великобритании 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1.     В чем особенности географического положения Северной Европы?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sz w:val="28"/>
          <w:szCs w:val="28"/>
        </w:rPr>
        <w:t>2.     В чем особенности географического положения Великобритании?</w:t>
      </w:r>
    </w:p>
    <w:p w:rsidR="00F12F87" w:rsidRPr="00F12F87" w:rsidRDefault="00F12F87" w:rsidP="00F12F87">
      <w:pPr>
        <w:rPr>
          <w:rFonts w:ascii="Times New Roman" w:hAnsi="Times New Roman" w:cs="Times New Roman"/>
          <w:sz w:val="28"/>
          <w:szCs w:val="28"/>
        </w:rPr>
      </w:pPr>
      <w:r w:rsidRPr="00F12F8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12F87" w:rsidRPr="00F12F87" w:rsidRDefault="00F12F87">
      <w:pPr>
        <w:rPr>
          <w:rFonts w:ascii="Times New Roman" w:hAnsi="Times New Roman" w:cs="Times New Roman"/>
          <w:sz w:val="28"/>
          <w:szCs w:val="28"/>
        </w:rPr>
      </w:pPr>
    </w:p>
    <w:sectPr w:rsidR="00F12F87" w:rsidRPr="00F1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ED"/>
    <w:rsid w:val="009105CC"/>
    <w:rsid w:val="00BD26ED"/>
    <w:rsid w:val="00F11B73"/>
    <w:rsid w:val="00F1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CD3F"/>
  <w15:chartTrackingRefBased/>
  <w15:docId w15:val="{12453A2C-24A9-4E79-BAA5-0F533036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6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geografy/10-klass/bregionalnaya-harakteristika-mira-zarubezhnaya-evropab/severnaya-evrop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interneturok.ru/lesson/geografy/10-klass/bregionalnaya-harakteristika-mira-zarubezhnaya-evropab/severnaya-evropa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s://interneturok.ru/lesson/geografy/10-klass/bregionalnaya-harakteristika-mira-zarubezhnaya-evropab/severnaya-evro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2020-04-17T01:17:00Z</dcterms:created>
  <dcterms:modified xsi:type="dcterms:W3CDTF">2020-04-17T01:21:00Z</dcterms:modified>
</cp:coreProperties>
</file>