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A0" w:rsidRDefault="0011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783CFC">
        <w:rPr>
          <w:rFonts w:ascii="Times New Roman" w:hAnsi="Times New Roman" w:cs="Times New Roman"/>
          <w:sz w:val="28"/>
          <w:szCs w:val="28"/>
        </w:rPr>
        <w:t>.2020 География 24,25</w:t>
      </w:r>
      <w:r w:rsidR="00696B13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 В.  </w:t>
      </w:r>
    </w:p>
    <w:p w:rsidR="00F463C8" w:rsidRDefault="00783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сдать до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</w:t>
      </w:r>
      <w:r w:rsidR="00F463C8">
        <w:rPr>
          <w:rFonts w:ascii="Times New Roman" w:hAnsi="Times New Roman" w:cs="Times New Roman"/>
          <w:sz w:val="28"/>
          <w:szCs w:val="28"/>
        </w:rPr>
        <w:t>.20</w:t>
      </w:r>
    </w:p>
    <w:p w:rsidR="00DC51AF" w:rsidRPr="00DC51AF" w:rsidRDefault="00DC51AF" w:rsidP="00DC51AF">
      <w:pPr>
        <w:rPr>
          <w:rFonts w:ascii="Times New Roman" w:hAnsi="Times New Roman" w:cs="Times New Roman"/>
          <w:bCs/>
          <w:sz w:val="28"/>
          <w:szCs w:val="28"/>
        </w:rPr>
      </w:pPr>
      <w:r w:rsidRPr="00DC51A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C51AF">
        <w:rPr>
          <w:rFonts w:ascii="Times New Roman" w:hAnsi="Times New Roman" w:cs="Times New Roman"/>
          <w:bCs/>
          <w:sz w:val="28"/>
          <w:szCs w:val="28"/>
        </w:rPr>
        <w:t>Анализ особенностей расселения населения на территории отдельных стран и регионов мира.</w:t>
      </w:r>
    </w:p>
    <w:p w:rsidR="00DC51AF" w:rsidRPr="00DC51AF" w:rsidRDefault="00DC51AF" w:rsidP="00DC51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AF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источники: </w:t>
      </w:r>
      <w:r w:rsidRPr="00DC51AF">
        <w:rPr>
          <w:rFonts w:ascii="Times New Roman" w:hAnsi="Times New Roman" w:cs="Times New Roman"/>
          <w:bCs/>
          <w:sz w:val="28"/>
          <w:szCs w:val="28"/>
        </w:rPr>
        <w:t xml:space="preserve">Учебник В. П. </w:t>
      </w:r>
      <w:proofErr w:type="spellStart"/>
      <w:r w:rsidRPr="00DC51AF">
        <w:rPr>
          <w:rFonts w:ascii="Times New Roman" w:hAnsi="Times New Roman" w:cs="Times New Roman"/>
          <w:bCs/>
          <w:sz w:val="28"/>
          <w:szCs w:val="28"/>
        </w:rPr>
        <w:t>Максаковский</w:t>
      </w:r>
      <w:proofErr w:type="spellEnd"/>
      <w:r w:rsidRPr="00DC51AF">
        <w:rPr>
          <w:rFonts w:ascii="Times New Roman" w:hAnsi="Times New Roman" w:cs="Times New Roman"/>
          <w:bCs/>
          <w:sz w:val="28"/>
          <w:szCs w:val="28"/>
        </w:rPr>
        <w:t>; География Экономическая и социальная география мира; атлас; контурные карты.</w:t>
      </w:r>
    </w:p>
    <w:p w:rsidR="00DC51AF" w:rsidRPr="00DC51AF" w:rsidRDefault="00DC51AF" w:rsidP="00DC51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1AF">
        <w:rPr>
          <w:rFonts w:ascii="Times New Roman" w:hAnsi="Times New Roman" w:cs="Times New Roman"/>
          <w:bCs/>
          <w:sz w:val="28"/>
          <w:szCs w:val="28"/>
        </w:rPr>
        <w:t xml:space="preserve">1. Изучите карту плотности населения мира. Каковы особенности распределения населения по территории Австралии? Какие факторы повлияли на распределение населения на территории данной страны? </w:t>
      </w:r>
    </w:p>
    <w:p w:rsidR="00DC51AF" w:rsidRPr="00DC51AF" w:rsidRDefault="00DC51AF" w:rsidP="00DC51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AF">
        <w:rPr>
          <w:rFonts w:ascii="Times New Roman" w:hAnsi="Times New Roman" w:cs="Times New Roman"/>
          <w:bCs/>
          <w:sz w:val="28"/>
          <w:szCs w:val="28"/>
        </w:rPr>
        <w:t xml:space="preserve">2. Почему для территории США наибольшая плотность населения характерна для северо-востока и востока страны, а для России для запада (в России природные условия на западе и востоке страны одинаково благоприятны для жизни и хозяйственной деятельности человека)? </w:t>
      </w:r>
    </w:p>
    <w:p w:rsidR="00DC51AF" w:rsidRPr="00DC51AF" w:rsidRDefault="00DC51AF" w:rsidP="00DC51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AF">
        <w:rPr>
          <w:rFonts w:ascii="Times New Roman" w:hAnsi="Times New Roman" w:cs="Times New Roman"/>
          <w:bCs/>
          <w:sz w:val="28"/>
          <w:szCs w:val="28"/>
        </w:rPr>
        <w:t xml:space="preserve">3. Проанализируйте данные таблицы (ниже). Рассчитайте показатели плотности населения для указанных в таблице регионов и стран. Сделайте вывод об особенностях расселения населения. Постройте столбиковую диаграмму «Плотность населения по странам и регионам мира».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264"/>
        <w:gridCol w:w="3966"/>
        <w:gridCol w:w="3115"/>
      </w:tblGrid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Регионы и страны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территории тыс. км2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млн. чел.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Весь мир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149100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7058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30132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1072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Нигерия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170,1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Чад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1284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Латинская Америка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22640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599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Бразилия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8512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194,3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19570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31800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4260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Монголия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1565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Япония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127,6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Бангладеш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152,9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Европа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10523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Франция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547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63,6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Германия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81,8</w:t>
            </w:r>
          </w:p>
        </w:tc>
      </w:tr>
      <w:tr w:rsidR="00DC51AF" w:rsidRPr="00DC51AF" w:rsidTr="003E76E9">
        <w:tc>
          <w:tcPr>
            <w:tcW w:w="2264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Австралия</w:t>
            </w:r>
          </w:p>
        </w:tc>
        <w:tc>
          <w:tcPr>
            <w:tcW w:w="3966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7687</w:t>
            </w:r>
          </w:p>
        </w:tc>
        <w:tc>
          <w:tcPr>
            <w:tcW w:w="3115" w:type="dxa"/>
          </w:tcPr>
          <w:p w:rsidR="00DC51AF" w:rsidRPr="00DC51AF" w:rsidRDefault="00DC51AF" w:rsidP="00DC51AF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A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:rsidR="00DC51AF" w:rsidRPr="00DC51AF" w:rsidRDefault="00DC51AF">
      <w:pPr>
        <w:rPr>
          <w:rFonts w:ascii="Times New Roman" w:hAnsi="Times New Roman" w:cs="Times New Roman"/>
          <w:sz w:val="24"/>
          <w:szCs w:val="24"/>
        </w:rPr>
      </w:pPr>
    </w:p>
    <w:sectPr w:rsidR="00DC51AF" w:rsidRPr="00DC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8C"/>
    <w:rsid w:val="0011682B"/>
    <w:rsid w:val="0018088C"/>
    <w:rsid w:val="004661A0"/>
    <w:rsid w:val="00696B13"/>
    <w:rsid w:val="00783CFC"/>
    <w:rsid w:val="00DC51AF"/>
    <w:rsid w:val="00F3428C"/>
    <w:rsid w:val="00F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135C"/>
  <w15:chartTrackingRefBased/>
  <w15:docId w15:val="{705FA877-2063-459C-A269-692F5271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2020-03-20T07:10:00Z</dcterms:created>
  <dcterms:modified xsi:type="dcterms:W3CDTF">2020-04-07T09:38:00Z</dcterms:modified>
</cp:coreProperties>
</file>