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AF0" w:rsidRDefault="00742AF0" w:rsidP="00742A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Обществознание (раздел «Право») 3 курс </w:t>
      </w:r>
    </w:p>
    <w:p w:rsidR="00742AF0" w:rsidRDefault="00742AF0" w:rsidP="00742A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11</w:t>
      </w:r>
    </w:p>
    <w:p w:rsidR="00742AF0" w:rsidRDefault="00742AF0" w:rsidP="00742A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к 07.04.20 (2 пара)</w:t>
      </w:r>
    </w:p>
    <w:p w:rsidR="00742AF0" w:rsidRDefault="00742AF0" w:rsidP="00742A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Политико-правовой статус личности</w:t>
      </w:r>
    </w:p>
    <w:p w:rsidR="00742AF0" w:rsidRDefault="00742AF0" w:rsidP="00742A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AF0" w:rsidRDefault="00742AF0" w:rsidP="00742A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</w:t>
      </w:r>
    </w:p>
    <w:p w:rsidR="00742AF0" w:rsidRPr="00F963D5" w:rsidRDefault="00742AF0" w:rsidP="00742AF0">
      <w:pPr>
        <w:tabs>
          <w:tab w:val="left" w:pos="3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952"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 № </w:t>
      </w:r>
      <w:r w:rsidRPr="00F963D5">
        <w:rPr>
          <w:rFonts w:ascii="Times New Roman" w:hAnsi="Times New Roman" w:cs="Times New Roman"/>
          <w:b/>
          <w:sz w:val="28"/>
          <w:szCs w:val="28"/>
        </w:rPr>
        <w:t>4</w:t>
      </w:r>
    </w:p>
    <w:p w:rsidR="00742AF0" w:rsidRDefault="00742AF0" w:rsidP="00742AF0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017A9"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 w:rsidRPr="00F963D5">
        <w:rPr>
          <w:rFonts w:ascii="Times New Roman" w:hAnsi="Times New Roman" w:cs="Times New Roman"/>
          <w:sz w:val="28"/>
          <w:szCs w:val="28"/>
        </w:rPr>
        <w:t>Гражданство РФ, основные пути его получения. Гражданство детей. Гражданские обязанности: военная служба в вооруженных силах РФ, уплата налогов.</w:t>
      </w:r>
    </w:p>
    <w:p w:rsidR="00742AF0" w:rsidRPr="006017A9" w:rsidRDefault="00742AF0" w:rsidP="00742AF0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742AF0" w:rsidRPr="00B4379C" w:rsidRDefault="00742AF0" w:rsidP="00742AF0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C2952">
        <w:rPr>
          <w:rFonts w:ascii="Times New Roman" w:hAnsi="Times New Roman" w:cs="Times New Roman"/>
          <w:b/>
          <w:sz w:val="28"/>
          <w:szCs w:val="28"/>
        </w:rPr>
        <w:t xml:space="preserve">Цель работы (занятия):  </w:t>
      </w:r>
      <w:r w:rsidRPr="00B4379C">
        <w:rPr>
          <w:rFonts w:ascii="Times New Roman" w:hAnsi="Times New Roman" w:cs="Times New Roman"/>
          <w:sz w:val="28"/>
          <w:szCs w:val="28"/>
          <w:shd w:val="clear" w:color="auto" w:fill="FFFFFF"/>
        </w:rPr>
        <w:t>сформировать представление о гражданстве как важной правовой категории, которая обозначает взаимосвязь человека и государства; объяснить порядок приобретения гражданства; рассмотреть правила приема в гражданство РФ и основания для прекращения гражданства РФ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установить основания для определения гражданства детей; раскрыть сущность таких конституционных обязанностей гражданина РФ, как воинская обязанность и уплата налогов.</w:t>
      </w:r>
      <w:proofErr w:type="gramEnd"/>
    </w:p>
    <w:p w:rsidR="00742AF0" w:rsidRPr="00DC2952" w:rsidRDefault="00742AF0" w:rsidP="00742AF0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42AF0" w:rsidRDefault="00742AF0" w:rsidP="00742AF0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C2952">
        <w:rPr>
          <w:rFonts w:ascii="Times New Roman" w:hAnsi="Times New Roman" w:cs="Times New Roman"/>
          <w:b/>
          <w:sz w:val="28"/>
          <w:szCs w:val="28"/>
        </w:rPr>
        <w:t xml:space="preserve">Учебное время: </w:t>
      </w:r>
      <w:r w:rsidRPr="00DC2952">
        <w:rPr>
          <w:rFonts w:ascii="Times New Roman" w:hAnsi="Times New Roman" w:cs="Times New Roman"/>
          <w:i/>
          <w:sz w:val="28"/>
          <w:szCs w:val="28"/>
        </w:rPr>
        <w:t>90 минут</w:t>
      </w:r>
    </w:p>
    <w:p w:rsidR="00742AF0" w:rsidRPr="00DC2952" w:rsidRDefault="00742AF0" w:rsidP="00742AF0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42AF0" w:rsidRPr="00DC2952" w:rsidRDefault="00742AF0" w:rsidP="00742AF0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C2952">
        <w:rPr>
          <w:rFonts w:ascii="Times New Roman" w:hAnsi="Times New Roman" w:cs="Times New Roman"/>
          <w:b/>
          <w:sz w:val="28"/>
          <w:szCs w:val="28"/>
        </w:rPr>
        <w:t xml:space="preserve">Используемые источники: </w:t>
      </w:r>
    </w:p>
    <w:p w:rsidR="00742AF0" w:rsidRDefault="00742AF0" w:rsidP="00742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8F0347">
        <w:rPr>
          <w:rFonts w:ascii="Times New Roman" w:hAnsi="Times New Roman" w:cs="Times New Roman"/>
          <w:sz w:val="28"/>
          <w:szCs w:val="28"/>
        </w:rPr>
        <w:t>ФЗ РФ «</w:t>
      </w:r>
      <w:r w:rsidRPr="008F0347">
        <w:rPr>
          <w:rFonts w:ascii="Times New Roman" w:hAnsi="Times New Roman" w:cs="Times New Roman"/>
          <w:sz w:val="28"/>
          <w:szCs w:val="28"/>
          <w:shd w:val="clear" w:color="auto" w:fill="FFFFFF"/>
        </w:rPr>
        <w:t>О гражданстве РФ» № 62-ФЗ от 31 мая 2002 г.</w:t>
      </w:r>
    </w:p>
    <w:p w:rsidR="00742AF0" w:rsidRDefault="00742AF0" w:rsidP="00742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Pr="00B31E80">
        <w:rPr>
          <w:rFonts w:ascii="Times New Roman" w:hAnsi="Times New Roman" w:cs="Times New Roman"/>
          <w:sz w:val="28"/>
          <w:szCs w:val="28"/>
        </w:rPr>
        <w:t xml:space="preserve">ФЗ РФ «О воинской обязанности и военной службе» </w:t>
      </w:r>
    </w:p>
    <w:p w:rsidR="00742AF0" w:rsidRDefault="00742AF0" w:rsidP="00742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E80">
        <w:rPr>
          <w:rFonts w:ascii="Times New Roman" w:hAnsi="Times New Roman" w:cs="Times New Roman"/>
          <w:sz w:val="28"/>
          <w:szCs w:val="28"/>
        </w:rPr>
        <w:t>(от 28.03.1998 N 53-Ф)</w:t>
      </w:r>
    </w:p>
    <w:p w:rsidR="00742AF0" w:rsidRPr="00B31E80" w:rsidRDefault="00742AF0" w:rsidP="00742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B31E80">
        <w:rPr>
          <w:rFonts w:ascii="Times New Roman" w:hAnsi="Times New Roman" w:cs="Times New Roman"/>
          <w:sz w:val="28"/>
          <w:szCs w:val="28"/>
        </w:rPr>
        <w:t xml:space="preserve">Налоговый кодекс РФ от </w:t>
      </w:r>
      <w:proofErr w:type="spellStart"/>
      <w:proofErr w:type="gramStart"/>
      <w:r w:rsidRPr="00B31E80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spellEnd"/>
      <w:proofErr w:type="gramEnd"/>
      <w:r w:rsidRPr="00B31E80">
        <w:rPr>
          <w:rFonts w:ascii="Times New Roman" w:hAnsi="Times New Roman" w:cs="Times New Roman"/>
          <w:color w:val="000000"/>
          <w:sz w:val="28"/>
          <w:szCs w:val="28"/>
        </w:rPr>
        <w:t xml:space="preserve"> 31.07.1998 N 146-ФЗ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1E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(принят ГД ФС РФ 16.07.1998)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31E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(действующая редакция от 13.07.2015)</w:t>
      </w:r>
    </w:p>
    <w:p w:rsidR="00742AF0" w:rsidRPr="00F605C0" w:rsidRDefault="00742AF0" w:rsidP="00742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42AF0" w:rsidRDefault="00742AF0" w:rsidP="00742AF0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05C0">
        <w:rPr>
          <w:rFonts w:ascii="Times New Roman" w:hAnsi="Times New Roman" w:cs="Times New Roman"/>
          <w:b/>
          <w:sz w:val="28"/>
          <w:szCs w:val="28"/>
        </w:rPr>
        <w:t xml:space="preserve">Актуализация знаний: </w:t>
      </w:r>
      <w:r w:rsidRPr="00DA4DFD">
        <w:rPr>
          <w:rFonts w:ascii="Times New Roman" w:hAnsi="Times New Roman" w:cs="Times New Roman"/>
          <w:sz w:val="28"/>
          <w:szCs w:val="28"/>
        </w:rPr>
        <w:t xml:space="preserve">анализ домашнего задания к практическому занятию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742AF0" w:rsidRDefault="00742AF0" w:rsidP="00742AF0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2AF0" w:rsidRDefault="00742AF0" w:rsidP="00742AF0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A4DFD">
        <w:rPr>
          <w:rFonts w:ascii="Times New Roman" w:hAnsi="Times New Roman" w:cs="Times New Roman"/>
          <w:b/>
          <w:sz w:val="28"/>
          <w:szCs w:val="28"/>
        </w:rPr>
        <w:t xml:space="preserve">Домашнее задание к практическому занятию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A4DFD">
        <w:rPr>
          <w:rFonts w:ascii="Times New Roman" w:hAnsi="Times New Roman" w:cs="Times New Roman"/>
          <w:b/>
          <w:sz w:val="28"/>
          <w:szCs w:val="28"/>
        </w:rPr>
        <w:t>:</w:t>
      </w:r>
    </w:p>
    <w:p w:rsidR="00742AF0" w:rsidRPr="006F1102" w:rsidRDefault="00742AF0" w:rsidP="00742AF0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6F1102">
        <w:rPr>
          <w:rFonts w:ascii="Times New Roman" w:hAnsi="Times New Roman" w:cs="Times New Roman"/>
          <w:b/>
          <w:i/>
          <w:sz w:val="28"/>
          <w:szCs w:val="28"/>
        </w:rPr>
        <w:t xml:space="preserve">Задание: </w:t>
      </w:r>
    </w:p>
    <w:p w:rsidR="00742AF0" w:rsidRDefault="00742AF0" w:rsidP="00742AF0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Ознакомиться с содержанием </w:t>
      </w:r>
      <w:r w:rsidRPr="008F0347">
        <w:rPr>
          <w:rFonts w:ascii="Times New Roman" w:hAnsi="Times New Roman" w:cs="Times New Roman"/>
          <w:sz w:val="28"/>
          <w:szCs w:val="28"/>
        </w:rPr>
        <w:t>ФЗ РФ «</w:t>
      </w:r>
      <w:r w:rsidRPr="008F0347">
        <w:rPr>
          <w:rFonts w:ascii="Times New Roman" w:hAnsi="Times New Roman" w:cs="Times New Roman"/>
          <w:sz w:val="28"/>
          <w:szCs w:val="28"/>
          <w:shd w:val="clear" w:color="auto" w:fill="FFFFFF"/>
        </w:rPr>
        <w:t>О гражданстве РФ»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B31E80">
        <w:rPr>
          <w:rFonts w:ascii="Times New Roman" w:hAnsi="Times New Roman" w:cs="Times New Roman"/>
          <w:sz w:val="28"/>
          <w:szCs w:val="28"/>
        </w:rPr>
        <w:t>ФЗ РФ «О воинской обязанности и военной службе»</w:t>
      </w:r>
      <w:r>
        <w:rPr>
          <w:rFonts w:ascii="Times New Roman" w:hAnsi="Times New Roman" w:cs="Times New Roman"/>
          <w:sz w:val="28"/>
          <w:szCs w:val="28"/>
        </w:rPr>
        <w:t xml:space="preserve">, Налогового кодекса РФ. </w:t>
      </w:r>
    </w:p>
    <w:p w:rsidR="00742AF0" w:rsidRDefault="00742AF0" w:rsidP="00742A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742AF0" w:rsidP="00742AF0">
      <w:pPr>
        <w:jc w:val="center"/>
      </w:pPr>
    </w:p>
    <w:p w:rsidR="00742AF0" w:rsidRDefault="00742AF0" w:rsidP="00742AF0">
      <w:pPr>
        <w:jc w:val="center"/>
      </w:pPr>
    </w:p>
    <w:p w:rsidR="00742AF0" w:rsidRDefault="00742AF0" w:rsidP="00742AF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42AF0" w:rsidRPr="00742AF0" w:rsidRDefault="00742AF0" w:rsidP="00742AF0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AF0">
        <w:rPr>
          <w:rFonts w:ascii="Times New Roman" w:hAnsi="Times New Roman" w:cs="Times New Roman"/>
          <w:b/>
          <w:sz w:val="28"/>
          <w:szCs w:val="28"/>
        </w:rPr>
        <w:t>Ответить на вопросы и выполнить творческие задания</w:t>
      </w:r>
    </w:p>
    <w:p w:rsidR="00742AF0" w:rsidRDefault="00742AF0" w:rsidP="00742AF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42AF0" w:rsidRDefault="00742AF0" w:rsidP="00742AF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27766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Чем гражданин отличается от подданного? </w:t>
      </w:r>
    </w:p>
    <w:p w:rsidR="00742AF0" w:rsidRPr="00427766" w:rsidRDefault="00742AF0" w:rsidP="00742AF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427766">
        <w:rPr>
          <w:rFonts w:ascii="Times New Roman" w:hAnsi="Times New Roman" w:cs="Times New Roman"/>
          <w:sz w:val="28"/>
          <w:szCs w:val="28"/>
        </w:rPr>
        <w:t>Защита Отечества согласно статье 59 Конституции России</w:t>
      </w:r>
    </w:p>
    <w:p w:rsidR="00742AF0" w:rsidRPr="00427766" w:rsidRDefault="00742AF0" w:rsidP="00742AF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27766">
        <w:rPr>
          <w:rFonts w:ascii="Times New Roman" w:hAnsi="Times New Roman" w:cs="Times New Roman"/>
          <w:sz w:val="28"/>
          <w:szCs w:val="28"/>
        </w:rPr>
        <w:t>является не только обязанностью, но и долгом гражданина.</w:t>
      </w:r>
    </w:p>
    <w:p w:rsidR="00742AF0" w:rsidRPr="00427766" w:rsidRDefault="00742AF0" w:rsidP="00742AF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27766">
        <w:rPr>
          <w:rFonts w:ascii="Times New Roman" w:hAnsi="Times New Roman" w:cs="Times New Roman"/>
          <w:sz w:val="28"/>
          <w:szCs w:val="28"/>
        </w:rPr>
        <w:t>Объясните, почему закон даёт два определения —</w:t>
      </w:r>
    </w:p>
    <w:p w:rsidR="00742AF0" w:rsidRDefault="00742AF0" w:rsidP="00742AF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27766">
        <w:rPr>
          <w:rFonts w:ascii="Times New Roman" w:hAnsi="Times New Roman" w:cs="Times New Roman"/>
          <w:sz w:val="28"/>
          <w:szCs w:val="28"/>
        </w:rPr>
        <w:t>и долг, и обязанность. В чём тут различие?</w:t>
      </w:r>
    </w:p>
    <w:p w:rsidR="00742AF0" w:rsidRDefault="00742AF0" w:rsidP="00742AF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Для чего обязанность платить налоги установлена в главном нормативно-правовом акте нашего государства </w:t>
      </w:r>
      <w:r w:rsidRPr="0042776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Конституции? </w:t>
      </w:r>
    </w:p>
    <w:p w:rsidR="00742AF0" w:rsidRDefault="00742AF0" w:rsidP="00742AF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27766">
        <w:rPr>
          <w:rFonts w:ascii="Times New Roman" w:hAnsi="Times New Roman" w:cs="Times New Roman"/>
          <w:sz w:val="28"/>
          <w:szCs w:val="28"/>
        </w:rPr>
        <w:t>)</w:t>
      </w:r>
      <w:r w:rsidRPr="00C229F3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r w:rsidRPr="00C229F3">
        <w:rPr>
          <w:rFonts w:ascii="Times New Roman" w:hAnsi="Times New Roman" w:cs="Times New Roman"/>
          <w:sz w:val="28"/>
          <w:szCs w:val="28"/>
          <w:shd w:val="clear" w:color="auto" w:fill="FFFFFF"/>
        </w:rPr>
        <w:t>Какие органы рассматривают заявления и принимают решения о приеме в гражданство?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AF0" w:rsidRDefault="00742AF0" w:rsidP="00742AF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На кого распространяется обязанность защищать Отечество?</w:t>
      </w:r>
    </w:p>
    <w:p w:rsidR="00742AF0" w:rsidRDefault="00742AF0" w:rsidP="00742AF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Какая ответственность предусмотрена за уклонение от уплаты налогов? </w:t>
      </w:r>
    </w:p>
    <w:p w:rsidR="00742AF0" w:rsidRDefault="00742AF0" w:rsidP="00742AF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42AF0" w:rsidRDefault="00742AF0" w:rsidP="00742AF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42AF0" w:rsidRPr="00D01BCC" w:rsidRDefault="00742AF0" w:rsidP="00742AF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Выполните творческие задания:</w:t>
      </w:r>
    </w:p>
    <w:p w:rsidR="00742AF0" w:rsidRPr="00D01BCC" w:rsidRDefault="00742AF0" w:rsidP="00742AF0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D01BCC">
        <w:rPr>
          <w:rFonts w:ascii="Times New Roman" w:hAnsi="Times New Roman" w:cs="Times New Roman"/>
          <w:b/>
          <w:sz w:val="28"/>
          <w:szCs w:val="28"/>
        </w:rPr>
        <w:t>А)</w:t>
      </w:r>
      <w:r w:rsidRPr="00D01BCC">
        <w:rPr>
          <w:rFonts w:ascii="Times New Roman" w:hAnsi="Times New Roman" w:cs="Times New Roman"/>
          <w:sz w:val="28"/>
          <w:szCs w:val="28"/>
        </w:rPr>
        <w:t xml:space="preserve"> Согласны ли вы с тем, что при решении вопроса гражданства</w:t>
      </w:r>
    </w:p>
    <w:p w:rsidR="00742AF0" w:rsidRDefault="00742AF0" w:rsidP="00742AF0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D01BCC">
        <w:rPr>
          <w:rFonts w:ascii="Times New Roman" w:hAnsi="Times New Roman" w:cs="Times New Roman"/>
          <w:sz w:val="28"/>
          <w:szCs w:val="28"/>
        </w:rPr>
        <w:t>детей российское законодательство стремится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BCC">
        <w:rPr>
          <w:rFonts w:ascii="Times New Roman" w:hAnsi="Times New Roman" w:cs="Times New Roman"/>
          <w:sz w:val="28"/>
          <w:szCs w:val="28"/>
        </w:rPr>
        <w:t>максимально учесть интересы ребёнка? Приведите аргументы,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BCC">
        <w:rPr>
          <w:rFonts w:ascii="Times New Roman" w:hAnsi="Times New Roman" w:cs="Times New Roman"/>
          <w:sz w:val="28"/>
          <w:szCs w:val="28"/>
        </w:rPr>
        <w:t>подтверждающие вашу точку зрения.</w:t>
      </w:r>
    </w:p>
    <w:p w:rsidR="00742AF0" w:rsidRDefault="00742AF0" w:rsidP="00742AF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D01BCC">
        <w:rPr>
          <w:rFonts w:ascii="Times New Roman" w:hAnsi="Times New Roman" w:cs="Times New Roman"/>
          <w:b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После окончания школы Валетов поступал в институт, но не прошёл по конкурсу. С октября месяца он стал посещать 10-месячные курсы в этом институте, чтобы в следующем году наверняка стать студентом. Однако уже в мае он получил повестку в военкомат с требованием явиться на призывной пункт (18 лет ему исполнилось в феврале) </w:t>
      </w:r>
    </w:p>
    <w:p w:rsidR="00742AF0" w:rsidRDefault="00742AF0" w:rsidP="00742AF0">
      <w:pPr>
        <w:pStyle w:val="a3"/>
        <w:spacing w:after="0"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01BCC">
        <w:rPr>
          <w:rFonts w:ascii="Times New Roman" w:hAnsi="Times New Roman" w:cs="Times New Roman"/>
          <w:i/>
          <w:sz w:val="28"/>
          <w:szCs w:val="28"/>
        </w:rPr>
        <w:t>Должен</w:t>
      </w:r>
      <w:proofErr w:type="gramEnd"/>
      <w:r w:rsidRPr="00D01BCC">
        <w:rPr>
          <w:rFonts w:ascii="Times New Roman" w:hAnsi="Times New Roman" w:cs="Times New Roman"/>
          <w:i/>
          <w:sz w:val="28"/>
          <w:szCs w:val="28"/>
        </w:rPr>
        <w:t xml:space="preserve"> ли Валетов быть призван на военную службу? Имеет ли он право на отсрочку? </w:t>
      </w:r>
    </w:p>
    <w:p w:rsidR="00742AF0" w:rsidRDefault="00742AF0" w:rsidP="00742AF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 xml:space="preserve">Что представляет собой налог на имущество предприятий? А что такое таможенная пошлина? </w:t>
      </w:r>
    </w:p>
    <w:p w:rsidR="00742AF0" w:rsidRPr="006F1102" w:rsidRDefault="00742AF0" w:rsidP="00742AF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42AF0" w:rsidRPr="00D01BCC" w:rsidRDefault="00742AF0" w:rsidP="00742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BC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2AF0" w:rsidRDefault="00742AF0" w:rsidP="00742AF0">
      <w:pPr>
        <w:jc w:val="center"/>
      </w:pPr>
    </w:p>
    <w:sectPr w:rsidR="00742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B39F2"/>
    <w:multiLevelType w:val="hybridMultilevel"/>
    <w:tmpl w:val="67DE2D7A"/>
    <w:lvl w:ilvl="0" w:tplc="665C6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742AF0"/>
    <w:rsid w:val="0074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A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2020-04-07T15:19:00Z</dcterms:created>
  <dcterms:modified xsi:type="dcterms:W3CDTF">2020-04-07T15:26:00Z</dcterms:modified>
</cp:coreProperties>
</file>