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4" w:rsidRDefault="000B24F4" w:rsidP="000B24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0B24F4" w:rsidRPr="00B213C8" w:rsidRDefault="000B24F4" w:rsidP="000B24F4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</w:t>
      </w:r>
      <w:r>
        <w:t xml:space="preserve">Ю) РАБОТУ НА ПОЧТУ ПРЕПОДАВАТЕЛЯ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0B24F4" w:rsidRPr="00B213C8" w:rsidRDefault="000B24F4" w:rsidP="000B24F4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0B24F4" w:rsidRDefault="000B24F4" w:rsidP="000B24F4">
      <w:pPr>
        <w:jc w:val="both"/>
        <w:rPr>
          <w:b/>
          <w:sz w:val="28"/>
          <w:szCs w:val="28"/>
        </w:rPr>
      </w:pPr>
    </w:p>
    <w:p w:rsidR="000B24F4" w:rsidRDefault="000B24F4" w:rsidP="000B24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10.04 (включительно)</w:t>
      </w:r>
      <w:bookmarkStart w:id="0" w:name="_GoBack"/>
      <w:bookmarkEnd w:id="0"/>
    </w:p>
    <w:p w:rsidR="000B24F4" w:rsidRDefault="000B24F4" w:rsidP="000B24F4">
      <w:pPr>
        <w:jc w:val="both"/>
        <w:rPr>
          <w:b/>
          <w:bCs/>
          <w:sz w:val="28"/>
          <w:szCs w:val="28"/>
        </w:rPr>
      </w:pPr>
    </w:p>
    <w:p w:rsidR="000B24F4" w:rsidRPr="009000F5" w:rsidRDefault="000B24F4" w:rsidP="000B24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задание № </w:t>
      </w:r>
      <w:r w:rsidRPr="009000F5">
        <w:rPr>
          <w:b/>
          <w:bCs/>
          <w:sz w:val="28"/>
          <w:szCs w:val="28"/>
        </w:rPr>
        <w:t>22.  Эпоха просвещения.</w:t>
      </w:r>
    </w:p>
    <w:p w:rsidR="000B24F4" w:rsidRPr="00C17998" w:rsidRDefault="000B24F4" w:rsidP="000B24F4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606EF0">
        <w:rPr>
          <w:bCs/>
          <w:sz w:val="28"/>
          <w:szCs w:val="28"/>
        </w:rPr>
        <w:t>Эпоха просвещения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  <w:r>
        <w:rPr>
          <w:sz w:val="28"/>
          <w:szCs w:val="28"/>
        </w:rPr>
        <w:t xml:space="preserve"> </w:t>
      </w:r>
    </w:p>
    <w:p w:rsidR="000B24F4" w:rsidRPr="00C17998" w:rsidRDefault="000B24F4" w:rsidP="000B24F4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0B24F4" w:rsidRPr="00C17998" w:rsidRDefault="000B24F4" w:rsidP="000B24F4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 xml:space="preserve">рочитайте текст. </w:t>
      </w:r>
    </w:p>
    <w:p w:rsidR="000B24F4" w:rsidRPr="00C17998" w:rsidRDefault="000B24F4" w:rsidP="000B24F4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2. Ответьте письменно на следующие вопросы:</w:t>
      </w:r>
    </w:p>
    <w:p w:rsidR="000B24F4" w:rsidRDefault="000B24F4" w:rsidP="000B2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Охарактеризуйте главные направления в искусстве Европы 17-18 </w:t>
      </w:r>
      <w:proofErr w:type="spellStart"/>
      <w:proofErr w:type="gramStart"/>
      <w:r>
        <w:rPr>
          <w:bCs/>
          <w:sz w:val="28"/>
          <w:szCs w:val="28"/>
        </w:rPr>
        <w:t>вв</w:t>
      </w:r>
      <w:proofErr w:type="spellEnd"/>
      <w:proofErr w:type="gramEnd"/>
    </w:p>
    <w:p w:rsidR="000B24F4" w:rsidRDefault="000B24F4" w:rsidP="000B2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Что такое эпоха Просвещения? В чем состояли главные идеи деятелей просвещения? </w:t>
      </w:r>
    </w:p>
    <w:p w:rsidR="000B24F4" w:rsidRDefault="000B24F4" w:rsidP="000B24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Составьте таблицу. </w:t>
      </w:r>
    </w:p>
    <w:p w:rsidR="000B24F4" w:rsidRDefault="000B24F4" w:rsidP="000B24F4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0B24F4" w:rsidTr="00DF4C43">
        <w:tc>
          <w:tcPr>
            <w:tcW w:w="5341" w:type="dxa"/>
          </w:tcPr>
          <w:p w:rsidR="000B24F4" w:rsidRDefault="000B24F4" w:rsidP="00DF4C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Деятели культуры</w:t>
            </w:r>
          </w:p>
        </w:tc>
        <w:tc>
          <w:tcPr>
            <w:tcW w:w="5341" w:type="dxa"/>
          </w:tcPr>
          <w:p w:rsidR="000B24F4" w:rsidRDefault="000B24F4" w:rsidP="00DF4C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Их главные творения</w:t>
            </w:r>
          </w:p>
        </w:tc>
      </w:tr>
      <w:tr w:rsidR="000B24F4" w:rsidTr="00DF4C43">
        <w:tc>
          <w:tcPr>
            <w:tcW w:w="5341" w:type="dxa"/>
          </w:tcPr>
          <w:p w:rsidR="000B24F4" w:rsidRDefault="000B24F4" w:rsidP="00DF4C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0B24F4" w:rsidRDefault="000B24F4" w:rsidP="00DF4C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B24F4" w:rsidTr="00DF4C43">
        <w:tc>
          <w:tcPr>
            <w:tcW w:w="5341" w:type="dxa"/>
          </w:tcPr>
          <w:p w:rsidR="000B24F4" w:rsidRDefault="000B24F4" w:rsidP="00DF4C4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41" w:type="dxa"/>
          </w:tcPr>
          <w:p w:rsidR="000B24F4" w:rsidRDefault="000B24F4" w:rsidP="00DF4C4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B24F4" w:rsidRDefault="000B24F4" w:rsidP="000B24F4">
      <w:pPr>
        <w:jc w:val="both"/>
        <w:rPr>
          <w:bCs/>
          <w:sz w:val="28"/>
          <w:szCs w:val="28"/>
        </w:rPr>
      </w:pPr>
    </w:p>
    <w:p w:rsidR="000B24F4" w:rsidRDefault="000B24F4" w:rsidP="000B24F4">
      <w:pPr>
        <w:jc w:val="center"/>
        <w:rPr>
          <w:b/>
          <w:sz w:val="32"/>
          <w:szCs w:val="32"/>
        </w:rPr>
      </w:pPr>
      <w:r w:rsidRPr="00912E1A">
        <w:rPr>
          <w:b/>
          <w:sz w:val="32"/>
          <w:szCs w:val="32"/>
        </w:rPr>
        <w:t>Развитие культуры и науки в XVII—XVIII вв. Эпоха Просвещения</w:t>
      </w:r>
      <w:r>
        <w:rPr>
          <w:b/>
          <w:sz w:val="32"/>
          <w:szCs w:val="32"/>
        </w:rPr>
        <w:t>.</w:t>
      </w:r>
    </w:p>
    <w:p w:rsidR="000B24F4" w:rsidRPr="00912E1A" w:rsidRDefault="000B24F4" w:rsidP="000B24F4">
      <w:pPr>
        <w:jc w:val="center"/>
        <w:rPr>
          <w:b/>
          <w:sz w:val="32"/>
          <w:szCs w:val="32"/>
        </w:rPr>
      </w:pPr>
    </w:p>
    <w:p w:rsidR="000B24F4" w:rsidRPr="00912E1A" w:rsidRDefault="000B24F4" w:rsidP="000B24F4">
      <w:pPr>
        <w:jc w:val="both"/>
        <w:rPr>
          <w:b/>
          <w:sz w:val="28"/>
          <w:szCs w:val="28"/>
        </w:rPr>
      </w:pPr>
      <w:r w:rsidRPr="00912E1A">
        <w:rPr>
          <w:b/>
          <w:sz w:val="28"/>
          <w:szCs w:val="28"/>
        </w:rPr>
        <w:t>Основные стили в европейской культуре XVII—XVIII вв.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кон</w:t>
      </w:r>
      <w:r w:rsidRPr="00912E1A">
        <w:rPr>
          <w:sz w:val="28"/>
          <w:szCs w:val="28"/>
        </w:rPr>
        <w:t xml:space="preserve">ца XVI по середину </w:t>
      </w:r>
      <w:r>
        <w:rPr>
          <w:sz w:val="28"/>
          <w:szCs w:val="28"/>
        </w:rPr>
        <w:t>XVIII в. в искусстве господство</w:t>
      </w:r>
      <w:r w:rsidRPr="00912E1A">
        <w:rPr>
          <w:sz w:val="28"/>
          <w:szCs w:val="28"/>
        </w:rPr>
        <w:t>ва</w:t>
      </w:r>
      <w:r>
        <w:rPr>
          <w:sz w:val="28"/>
          <w:szCs w:val="28"/>
        </w:rPr>
        <w:t>л стиль барок</w:t>
      </w:r>
      <w:r w:rsidRPr="00912E1A">
        <w:rPr>
          <w:sz w:val="28"/>
          <w:szCs w:val="28"/>
        </w:rPr>
        <w:t>ко. Слово «барокко» означает «</w:t>
      </w:r>
      <w:proofErr w:type="gramStart"/>
      <w:r>
        <w:rPr>
          <w:sz w:val="28"/>
          <w:szCs w:val="28"/>
        </w:rPr>
        <w:t>странный</w:t>
      </w:r>
      <w:proofErr w:type="gramEnd"/>
      <w:r>
        <w:rPr>
          <w:sz w:val="28"/>
          <w:szCs w:val="28"/>
        </w:rPr>
        <w:t>, причудливый». Стиль «ба</w:t>
      </w:r>
      <w:r w:rsidRPr="00912E1A">
        <w:rPr>
          <w:sz w:val="28"/>
          <w:szCs w:val="28"/>
        </w:rPr>
        <w:t>рокко» был связан с дворянско-</w:t>
      </w:r>
      <w:r>
        <w:rPr>
          <w:sz w:val="28"/>
          <w:szCs w:val="28"/>
        </w:rPr>
        <w:t>церковной архитектурой, отличав</w:t>
      </w:r>
      <w:r w:rsidRPr="00912E1A">
        <w:rPr>
          <w:sz w:val="28"/>
          <w:szCs w:val="28"/>
        </w:rPr>
        <w:t>шейся особой пышностью. Для архитектуры барокко характерны богатая отделка, нарядные интерьеры, украшенные скульптурой. Классицизм является одним из основных течений в европейской литературе и искусстве второй половины XVIII—начала XIX в. Общей чертой классицизма является обращение к античности и как идеальному образцу. Классицизм</w:t>
      </w:r>
      <w:r>
        <w:rPr>
          <w:sz w:val="28"/>
          <w:szCs w:val="28"/>
        </w:rPr>
        <w:t xml:space="preserve"> утверждал представление об иде</w:t>
      </w:r>
      <w:r w:rsidRPr="00912E1A">
        <w:rPr>
          <w:sz w:val="28"/>
          <w:szCs w:val="28"/>
        </w:rPr>
        <w:t>ально устроенном государстве,</w:t>
      </w:r>
      <w:r>
        <w:rPr>
          <w:sz w:val="28"/>
          <w:szCs w:val="28"/>
        </w:rPr>
        <w:t xml:space="preserve"> которому подчинены интересы со</w:t>
      </w:r>
      <w:r w:rsidRPr="00912E1A">
        <w:rPr>
          <w:sz w:val="28"/>
          <w:szCs w:val="28"/>
        </w:rPr>
        <w:t>словий и отдельных личностей. Это определило основную тему искусства классицизма — конф</w:t>
      </w:r>
      <w:r>
        <w:rPr>
          <w:sz w:val="28"/>
          <w:szCs w:val="28"/>
        </w:rPr>
        <w:t>ликт личного чувства и гражданс</w:t>
      </w:r>
      <w:r w:rsidRPr="00912E1A">
        <w:rPr>
          <w:sz w:val="28"/>
          <w:szCs w:val="28"/>
        </w:rPr>
        <w:t>кого долга.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Романтизм — идейное и худож</w:t>
      </w:r>
      <w:r>
        <w:rPr>
          <w:sz w:val="28"/>
          <w:szCs w:val="28"/>
        </w:rPr>
        <w:t>ественное направление, возник</w:t>
      </w:r>
      <w:r w:rsidRPr="00912E1A">
        <w:rPr>
          <w:sz w:val="28"/>
          <w:szCs w:val="28"/>
        </w:rPr>
        <w:t>шее в европейских странах на рубе</w:t>
      </w:r>
      <w:r>
        <w:rPr>
          <w:sz w:val="28"/>
          <w:szCs w:val="28"/>
        </w:rPr>
        <w:t>же XVIII и XIX вв. Для романтиз</w:t>
      </w:r>
      <w:r w:rsidRPr="00912E1A">
        <w:rPr>
          <w:sz w:val="28"/>
          <w:szCs w:val="28"/>
        </w:rPr>
        <w:t>ма характерно неприятие дейс</w:t>
      </w:r>
      <w:r>
        <w:rPr>
          <w:sz w:val="28"/>
          <w:szCs w:val="28"/>
        </w:rPr>
        <w:t>твительности, критика капиталис</w:t>
      </w:r>
      <w:r w:rsidRPr="00912E1A">
        <w:rPr>
          <w:sz w:val="28"/>
          <w:szCs w:val="28"/>
        </w:rPr>
        <w:t xml:space="preserve">тических порядков. Наряду с </w:t>
      </w:r>
      <w:r w:rsidRPr="00912E1A">
        <w:rPr>
          <w:sz w:val="28"/>
          <w:szCs w:val="28"/>
        </w:rPr>
        <w:lastRenderedPageBreak/>
        <w:t xml:space="preserve">осуждением </w:t>
      </w:r>
      <w:proofErr w:type="spellStart"/>
      <w:r w:rsidRPr="00912E1A">
        <w:rPr>
          <w:sz w:val="28"/>
          <w:szCs w:val="28"/>
        </w:rPr>
        <w:t>существующею</w:t>
      </w:r>
      <w:r>
        <w:rPr>
          <w:sz w:val="28"/>
          <w:szCs w:val="28"/>
        </w:rPr>
        <w:t>щего</w:t>
      </w:r>
      <w:proofErr w:type="spellEnd"/>
      <w:r w:rsidRPr="00912E1A">
        <w:rPr>
          <w:sz w:val="28"/>
          <w:szCs w:val="28"/>
        </w:rPr>
        <w:t xml:space="preserve"> образа жизни романтики искали новые </w:t>
      </w:r>
      <w:r>
        <w:rPr>
          <w:sz w:val="28"/>
          <w:szCs w:val="28"/>
        </w:rPr>
        <w:t>идеалы, которые приобретали  ха</w:t>
      </w:r>
      <w:r w:rsidRPr="00912E1A">
        <w:rPr>
          <w:sz w:val="28"/>
          <w:szCs w:val="28"/>
        </w:rPr>
        <w:t>рактер утопии. Этот стиль пров</w:t>
      </w:r>
      <w:r>
        <w:rPr>
          <w:sz w:val="28"/>
          <w:szCs w:val="28"/>
        </w:rPr>
        <w:t>озглашал также возвышение искус</w:t>
      </w:r>
      <w:r w:rsidRPr="00912E1A">
        <w:rPr>
          <w:sz w:val="28"/>
          <w:szCs w:val="28"/>
        </w:rPr>
        <w:t>ства над жизнью. Одним из этапов в развитии литературы</w:t>
      </w:r>
      <w:r>
        <w:rPr>
          <w:sz w:val="28"/>
          <w:szCs w:val="28"/>
        </w:rPr>
        <w:t xml:space="preserve"> XVIII в. явился сентиментали</w:t>
      </w:r>
      <w:r w:rsidRPr="00912E1A">
        <w:rPr>
          <w:sz w:val="28"/>
          <w:szCs w:val="28"/>
        </w:rPr>
        <w:t>зм. Сентиментализм резко выступал против классицизма, противопоставляя ему поэзию чувства и природы, изображение внутренних переживаний человека.</w:t>
      </w:r>
    </w:p>
    <w:p w:rsidR="000B24F4" w:rsidRPr="000C3426" w:rsidRDefault="000B24F4" w:rsidP="000B24F4">
      <w:pPr>
        <w:jc w:val="both"/>
        <w:rPr>
          <w:b/>
          <w:sz w:val="28"/>
          <w:szCs w:val="28"/>
        </w:rPr>
      </w:pPr>
      <w:r w:rsidRPr="000C3426">
        <w:rPr>
          <w:b/>
          <w:sz w:val="28"/>
          <w:szCs w:val="28"/>
        </w:rPr>
        <w:t xml:space="preserve">Писатели. </w:t>
      </w:r>
    </w:p>
    <w:p w:rsidR="000B24F4" w:rsidRPr="00912E1A" w:rsidRDefault="000B24F4" w:rsidP="000B24F4">
      <w:pPr>
        <w:jc w:val="both"/>
        <w:rPr>
          <w:sz w:val="28"/>
          <w:szCs w:val="28"/>
        </w:rPr>
      </w:pPr>
      <w:r w:rsidRPr="00912E1A">
        <w:rPr>
          <w:sz w:val="28"/>
          <w:szCs w:val="28"/>
        </w:rPr>
        <w:t>Английский писатель-сатирик Джонатан Свифт был автором многих сатир, в котор</w:t>
      </w:r>
      <w:r>
        <w:rPr>
          <w:sz w:val="28"/>
          <w:szCs w:val="28"/>
        </w:rPr>
        <w:t>ых выступал как вдохновитель ос</w:t>
      </w:r>
      <w:r w:rsidRPr="00912E1A">
        <w:rPr>
          <w:sz w:val="28"/>
          <w:szCs w:val="28"/>
        </w:rPr>
        <w:t>вободительной борьбы ирландского народа. В своем крупнейшем произведении</w:t>
      </w:r>
      <w:r>
        <w:rPr>
          <w:sz w:val="28"/>
          <w:szCs w:val="28"/>
        </w:rPr>
        <w:t xml:space="preserve"> «Путешествия Гулливера» он под </w:t>
      </w:r>
      <w:r w:rsidRPr="00912E1A">
        <w:rPr>
          <w:sz w:val="28"/>
          <w:szCs w:val="28"/>
        </w:rPr>
        <w:t>видом страны лилипутов изобразил Англию,</w:t>
      </w:r>
      <w:r>
        <w:rPr>
          <w:sz w:val="28"/>
          <w:szCs w:val="28"/>
        </w:rPr>
        <w:t xml:space="preserve"> показал произвол и алчность бо</w:t>
      </w:r>
      <w:r w:rsidRPr="00912E1A">
        <w:rPr>
          <w:sz w:val="28"/>
          <w:szCs w:val="28"/>
        </w:rPr>
        <w:t>гачей. Писатель осуждал социальную несправедливость, ужасы колонизации и кровопролитных войн, феодальные пережитки, однако не разделял и надежды на прогресс.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Английский писатель и политический деятель Даниель Дефо прославился как автор романа «Робинзон Крузо» о человеке, жившем на необитаемом острове и</w:t>
      </w:r>
      <w:r>
        <w:rPr>
          <w:sz w:val="28"/>
          <w:szCs w:val="28"/>
        </w:rPr>
        <w:t xml:space="preserve"> благодаря трудолюбию и находчи</w:t>
      </w:r>
      <w:r w:rsidRPr="00912E1A">
        <w:rPr>
          <w:sz w:val="28"/>
          <w:szCs w:val="28"/>
        </w:rPr>
        <w:t>вости сумевшем нормально существовать вдали от общества.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 xml:space="preserve">Славу французскому драматургу Пьеру Бомарше принесли яркие и остроумные комедии «Севильский цирюльник» </w:t>
      </w:r>
      <w:proofErr w:type="gramStart"/>
      <w:r w:rsidRPr="00912E1A">
        <w:rPr>
          <w:sz w:val="28"/>
          <w:szCs w:val="28"/>
        </w:rPr>
        <w:t>к</w:t>
      </w:r>
      <w:proofErr w:type="gramEnd"/>
      <w:r w:rsidRPr="00912E1A">
        <w:rPr>
          <w:sz w:val="28"/>
          <w:szCs w:val="28"/>
        </w:rPr>
        <w:t xml:space="preserve"> «</w:t>
      </w:r>
      <w:proofErr w:type="gramStart"/>
      <w:r w:rsidRPr="00912E1A">
        <w:rPr>
          <w:sz w:val="28"/>
          <w:szCs w:val="28"/>
        </w:rPr>
        <w:t>Женитьба</w:t>
      </w:r>
      <w:proofErr w:type="gramEnd"/>
      <w:r w:rsidRPr="00912E1A">
        <w:rPr>
          <w:sz w:val="28"/>
          <w:szCs w:val="28"/>
        </w:rPr>
        <w:t xml:space="preserve"> Фигаро». Образ простолюдина Фигаро, его ум и изобретательность противопоставлены бездарности аристократа Альмавивы.     Известный немецкий поэт Фридр</w:t>
      </w:r>
      <w:r>
        <w:rPr>
          <w:sz w:val="28"/>
          <w:szCs w:val="28"/>
        </w:rPr>
        <w:t>их Шиллер еще в юности напис</w:t>
      </w:r>
      <w:r w:rsidRPr="00912E1A">
        <w:rPr>
          <w:sz w:val="28"/>
          <w:szCs w:val="28"/>
        </w:rPr>
        <w:t>ал свою знаменитую драму «Раз</w:t>
      </w:r>
      <w:r>
        <w:rPr>
          <w:sz w:val="28"/>
          <w:szCs w:val="28"/>
        </w:rPr>
        <w:t>бойники». Такой же успех имели</w:t>
      </w:r>
      <w:r w:rsidRPr="00912E1A">
        <w:rPr>
          <w:sz w:val="28"/>
          <w:szCs w:val="28"/>
        </w:rPr>
        <w:t xml:space="preserve"> драма «Заговор </w:t>
      </w:r>
      <w:proofErr w:type="spellStart"/>
      <w:r w:rsidRPr="00912E1A">
        <w:rPr>
          <w:sz w:val="28"/>
          <w:szCs w:val="28"/>
        </w:rPr>
        <w:t>Фиеско</w:t>
      </w:r>
      <w:proofErr w:type="spellEnd"/>
      <w:r w:rsidRPr="00912E1A">
        <w:rPr>
          <w:sz w:val="28"/>
          <w:szCs w:val="28"/>
        </w:rPr>
        <w:t>» и трагедия «Дон Карлос». По мнению Шиллера, искусство — единст</w:t>
      </w:r>
      <w:r>
        <w:rPr>
          <w:sz w:val="28"/>
          <w:szCs w:val="28"/>
        </w:rPr>
        <w:t>венное средство достижения поли</w:t>
      </w:r>
      <w:r w:rsidRPr="00912E1A">
        <w:rPr>
          <w:sz w:val="28"/>
          <w:szCs w:val="28"/>
        </w:rPr>
        <w:t>тической свободы.     Иоганн Вольфганг Гёте — великий немецкий поэт и мыслитель — в условиях раздробленности в Германии XVIII в. стал борцом за самобытную национальную кул</w:t>
      </w:r>
      <w:r>
        <w:rPr>
          <w:sz w:val="28"/>
          <w:szCs w:val="28"/>
        </w:rPr>
        <w:t>ьтуру. Он создал лирическую поэ</w:t>
      </w:r>
      <w:r w:rsidRPr="00912E1A">
        <w:rPr>
          <w:sz w:val="28"/>
          <w:szCs w:val="28"/>
        </w:rPr>
        <w:t>зию, близкую к народной песне и проникнутую философскими мыслями.</w:t>
      </w:r>
    </w:p>
    <w:p w:rsidR="000B24F4" w:rsidRPr="000C3426" w:rsidRDefault="000B24F4" w:rsidP="000B24F4">
      <w:pPr>
        <w:jc w:val="both"/>
        <w:rPr>
          <w:b/>
          <w:sz w:val="28"/>
          <w:szCs w:val="28"/>
        </w:rPr>
      </w:pPr>
      <w:r w:rsidRPr="000C3426">
        <w:rPr>
          <w:b/>
          <w:sz w:val="28"/>
          <w:szCs w:val="28"/>
        </w:rPr>
        <w:t xml:space="preserve">Художники. 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Известным живописцем и графиком был француз Антуан Ватто. Он писал реа</w:t>
      </w:r>
      <w:r>
        <w:rPr>
          <w:sz w:val="28"/>
          <w:szCs w:val="28"/>
        </w:rPr>
        <w:t>листичные жанровые картины, сце</w:t>
      </w:r>
      <w:r w:rsidRPr="00912E1A">
        <w:rPr>
          <w:sz w:val="28"/>
          <w:szCs w:val="28"/>
        </w:rPr>
        <w:t>ны военного быта, полные и</w:t>
      </w:r>
      <w:r>
        <w:rPr>
          <w:sz w:val="28"/>
          <w:szCs w:val="28"/>
        </w:rPr>
        <w:t>зящества и тонкой наблюдательно</w:t>
      </w:r>
      <w:r w:rsidRPr="00912E1A">
        <w:rPr>
          <w:sz w:val="28"/>
          <w:szCs w:val="28"/>
        </w:rPr>
        <w:t>сти, «галантные сцены» с кава</w:t>
      </w:r>
      <w:r>
        <w:rPr>
          <w:sz w:val="28"/>
          <w:szCs w:val="28"/>
        </w:rPr>
        <w:t>лерами и дамами. Его картины на</w:t>
      </w:r>
      <w:r w:rsidRPr="00912E1A">
        <w:rPr>
          <w:sz w:val="28"/>
          <w:szCs w:val="28"/>
        </w:rPr>
        <w:t>полнены проникновенным лиризмом.</w:t>
      </w:r>
    </w:p>
    <w:p w:rsidR="000B24F4" w:rsidRPr="00912E1A" w:rsidRDefault="000B24F4" w:rsidP="000B24F4">
      <w:pPr>
        <w:jc w:val="both"/>
        <w:rPr>
          <w:sz w:val="28"/>
          <w:szCs w:val="28"/>
        </w:rPr>
      </w:pPr>
      <w:r w:rsidRPr="00912E1A">
        <w:rPr>
          <w:sz w:val="28"/>
          <w:szCs w:val="28"/>
        </w:rPr>
        <w:t xml:space="preserve">     Художественный язык работ испанца Франсиско Хосе де Гойя</w:t>
      </w:r>
    </w:p>
    <w:p w:rsidR="000B24F4" w:rsidRPr="00912E1A" w:rsidRDefault="000B24F4" w:rsidP="000B24F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12E1A">
        <w:rPr>
          <w:sz w:val="28"/>
          <w:szCs w:val="28"/>
        </w:rPr>
        <w:t>остигает исключительной ост</w:t>
      </w:r>
      <w:r>
        <w:rPr>
          <w:sz w:val="28"/>
          <w:szCs w:val="28"/>
        </w:rPr>
        <w:t>роты и выразительности. Гойя го</w:t>
      </w:r>
      <w:r w:rsidRPr="00912E1A">
        <w:rPr>
          <w:sz w:val="28"/>
          <w:szCs w:val="28"/>
        </w:rPr>
        <w:t>рячо откликался на все жизненные события — нашествие Наполеона, революции в Испании.</w:t>
      </w:r>
    </w:p>
    <w:p w:rsidR="000B24F4" w:rsidRPr="000C3426" w:rsidRDefault="000B24F4" w:rsidP="000B24F4">
      <w:pPr>
        <w:jc w:val="both"/>
        <w:rPr>
          <w:b/>
          <w:sz w:val="28"/>
          <w:szCs w:val="28"/>
        </w:rPr>
      </w:pPr>
      <w:r w:rsidRPr="000C3426">
        <w:rPr>
          <w:b/>
          <w:sz w:val="28"/>
          <w:szCs w:val="28"/>
        </w:rPr>
        <w:t>Композиторы.</w:t>
      </w:r>
    </w:p>
    <w:p w:rsidR="000B24F4" w:rsidRPr="00912E1A" w:rsidRDefault="000B24F4" w:rsidP="000B24F4">
      <w:pPr>
        <w:jc w:val="both"/>
        <w:rPr>
          <w:sz w:val="28"/>
          <w:szCs w:val="28"/>
        </w:rPr>
      </w:pPr>
      <w:r w:rsidRPr="00912E1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12E1A">
        <w:rPr>
          <w:sz w:val="28"/>
          <w:szCs w:val="28"/>
        </w:rPr>
        <w:t xml:space="preserve">Гуманистическое и народное искусство Иоганна </w:t>
      </w:r>
      <w:proofErr w:type="spellStart"/>
      <w:r w:rsidRPr="00912E1A">
        <w:rPr>
          <w:sz w:val="28"/>
          <w:szCs w:val="28"/>
        </w:rPr>
        <w:t>Мбастьяна</w:t>
      </w:r>
      <w:proofErr w:type="spellEnd"/>
      <w:r w:rsidRPr="00912E1A">
        <w:rPr>
          <w:sz w:val="28"/>
          <w:szCs w:val="28"/>
        </w:rPr>
        <w:t xml:space="preserve"> Баха обобщило достижения европейской музыкальной культуры. Бах писал сюиты для оркестра и сонаты для флейты, Он значительно обогатил каждый из этих жанров.</w:t>
      </w:r>
    </w:p>
    <w:p w:rsidR="000B24F4" w:rsidRPr="00912E1A" w:rsidRDefault="000B24F4" w:rsidP="000B24F4">
      <w:pPr>
        <w:jc w:val="both"/>
        <w:rPr>
          <w:sz w:val="28"/>
          <w:szCs w:val="28"/>
        </w:rPr>
      </w:pPr>
      <w:r w:rsidRPr="00912E1A">
        <w:rPr>
          <w:sz w:val="28"/>
          <w:szCs w:val="28"/>
        </w:rPr>
        <w:t xml:space="preserve">  Людвиг вам Бетховен был из</w:t>
      </w:r>
      <w:r>
        <w:rPr>
          <w:sz w:val="28"/>
          <w:szCs w:val="28"/>
        </w:rPr>
        <w:t xml:space="preserve">вестен не только как композитор, </w:t>
      </w:r>
      <w:r w:rsidRPr="00912E1A">
        <w:rPr>
          <w:sz w:val="28"/>
          <w:szCs w:val="28"/>
        </w:rPr>
        <w:t>но и как блестящий пианист. Вершиной его творчества является</w:t>
      </w:r>
      <w:r>
        <w:rPr>
          <w:sz w:val="28"/>
          <w:szCs w:val="28"/>
        </w:rPr>
        <w:t xml:space="preserve"> </w:t>
      </w:r>
      <w:r w:rsidRPr="00912E1A">
        <w:rPr>
          <w:sz w:val="28"/>
          <w:szCs w:val="28"/>
        </w:rPr>
        <w:t>Девятая симфония.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lastRenderedPageBreak/>
        <w:t>В музыке великого австрийс</w:t>
      </w:r>
      <w:r>
        <w:rPr>
          <w:sz w:val="28"/>
          <w:szCs w:val="28"/>
        </w:rPr>
        <w:t>кого композитора Вольфганга Ама</w:t>
      </w:r>
      <w:r w:rsidRPr="00912E1A">
        <w:rPr>
          <w:sz w:val="28"/>
          <w:szCs w:val="28"/>
        </w:rPr>
        <w:t>дея Моцарта отразились передовые идеи немецкого Просвещения, Моцарт обобщил художественный опыт различных национальных</w:t>
      </w:r>
      <w:r>
        <w:rPr>
          <w:sz w:val="28"/>
          <w:szCs w:val="28"/>
        </w:rPr>
        <w:t xml:space="preserve"> </w:t>
      </w:r>
      <w:r w:rsidRPr="00912E1A">
        <w:rPr>
          <w:sz w:val="28"/>
          <w:szCs w:val="28"/>
        </w:rPr>
        <w:t>школ и традиций.</w:t>
      </w:r>
    </w:p>
    <w:p w:rsidR="000B24F4" w:rsidRPr="000C3426" w:rsidRDefault="000B24F4" w:rsidP="000B24F4">
      <w:pPr>
        <w:jc w:val="both"/>
        <w:rPr>
          <w:b/>
          <w:sz w:val="28"/>
          <w:szCs w:val="28"/>
        </w:rPr>
      </w:pPr>
      <w:r w:rsidRPr="000C3426">
        <w:rPr>
          <w:b/>
          <w:sz w:val="28"/>
          <w:szCs w:val="28"/>
        </w:rPr>
        <w:t xml:space="preserve">Развитие науки. 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Основы свободной от влияния церкви науки заложили такие ученые XV —XV</w:t>
      </w:r>
      <w:r>
        <w:rPr>
          <w:sz w:val="28"/>
          <w:szCs w:val="28"/>
        </w:rPr>
        <w:t xml:space="preserve">II вв., как </w:t>
      </w:r>
      <w:proofErr w:type="spellStart"/>
      <w:r>
        <w:rPr>
          <w:sz w:val="28"/>
          <w:szCs w:val="28"/>
        </w:rPr>
        <w:t>Фрэнсис</w:t>
      </w:r>
      <w:proofErr w:type="spellEnd"/>
      <w:r>
        <w:rPr>
          <w:sz w:val="28"/>
          <w:szCs w:val="28"/>
        </w:rPr>
        <w:t xml:space="preserve"> Бэкон, Нико</w:t>
      </w:r>
      <w:r w:rsidRPr="00912E1A">
        <w:rPr>
          <w:sz w:val="28"/>
          <w:szCs w:val="28"/>
        </w:rPr>
        <w:t>лай Коперник, Джорд</w:t>
      </w:r>
      <w:r>
        <w:rPr>
          <w:sz w:val="28"/>
          <w:szCs w:val="28"/>
        </w:rPr>
        <w:t>ано Бруно, Галилео Галилей, Рено</w:t>
      </w:r>
      <w:r w:rsidRPr="00912E1A">
        <w:rPr>
          <w:sz w:val="28"/>
          <w:szCs w:val="28"/>
        </w:rPr>
        <w:t xml:space="preserve"> Декарт</w:t>
      </w:r>
      <w:r>
        <w:rPr>
          <w:sz w:val="28"/>
          <w:szCs w:val="28"/>
        </w:rPr>
        <w:t xml:space="preserve"> </w:t>
      </w:r>
      <w:r w:rsidRPr="00912E1A">
        <w:rPr>
          <w:sz w:val="28"/>
          <w:szCs w:val="28"/>
        </w:rPr>
        <w:t>и другие.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 xml:space="preserve">Наука активно развивалась </w:t>
      </w:r>
      <w:r>
        <w:rPr>
          <w:sz w:val="28"/>
          <w:szCs w:val="28"/>
        </w:rPr>
        <w:t>с начала XVII в. К XIX в. сложи</w:t>
      </w:r>
      <w:r w:rsidRPr="00912E1A">
        <w:rPr>
          <w:sz w:val="28"/>
          <w:szCs w:val="28"/>
        </w:rPr>
        <w:t>лась целостная научная картина мира. Формировалось мнение о человеке как господине в природе</w:t>
      </w:r>
      <w:r>
        <w:rPr>
          <w:sz w:val="28"/>
          <w:szCs w:val="28"/>
        </w:rPr>
        <w:t>, С начала XVIII в. техника ста</w:t>
      </w:r>
      <w:r w:rsidRPr="00912E1A">
        <w:rPr>
          <w:sz w:val="28"/>
          <w:szCs w:val="28"/>
        </w:rPr>
        <w:t>ла фактором, определяющим могущество государства. Наука на данном этапе все больше становилась производительной силой</w:t>
      </w:r>
      <w:r>
        <w:rPr>
          <w:sz w:val="28"/>
          <w:szCs w:val="28"/>
        </w:rPr>
        <w:t xml:space="preserve"> </w:t>
      </w:r>
      <w:r w:rsidRPr="00912E1A">
        <w:rPr>
          <w:sz w:val="28"/>
          <w:szCs w:val="28"/>
        </w:rPr>
        <w:t>общества.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Развитие науки привело к созданию первых научных сообществ нового типа. К. их числу, напр</w:t>
      </w:r>
      <w:r>
        <w:rPr>
          <w:sz w:val="28"/>
          <w:szCs w:val="28"/>
        </w:rPr>
        <w:t>имер, относится Лондонское коро</w:t>
      </w:r>
      <w:r w:rsidRPr="00912E1A">
        <w:rPr>
          <w:sz w:val="28"/>
          <w:szCs w:val="28"/>
        </w:rPr>
        <w:t>левское общество, созданное в 1662 г., и Французская королевская академия наук, созданная в 1666 г. Эти сообщества существуют и</w:t>
      </w:r>
      <w:r>
        <w:rPr>
          <w:sz w:val="28"/>
          <w:szCs w:val="28"/>
        </w:rPr>
        <w:t xml:space="preserve"> </w:t>
      </w:r>
      <w:r w:rsidRPr="00912E1A">
        <w:rPr>
          <w:sz w:val="28"/>
          <w:szCs w:val="28"/>
        </w:rPr>
        <w:t>поныне.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Успехи научного познания вели к размышлен</w:t>
      </w:r>
      <w:r>
        <w:rPr>
          <w:sz w:val="28"/>
          <w:szCs w:val="28"/>
        </w:rPr>
        <w:t>иям об относи</w:t>
      </w:r>
      <w:r w:rsidRPr="00912E1A">
        <w:rPr>
          <w:sz w:val="28"/>
          <w:szCs w:val="28"/>
        </w:rPr>
        <w:t>тельности религиозного обос</w:t>
      </w:r>
      <w:r>
        <w:rPr>
          <w:sz w:val="28"/>
          <w:szCs w:val="28"/>
        </w:rPr>
        <w:t>нования моральных ценностей. На</w:t>
      </w:r>
      <w:r w:rsidRPr="00912E1A">
        <w:rPr>
          <w:sz w:val="28"/>
          <w:szCs w:val="28"/>
        </w:rPr>
        <w:t>чались поиски светских нравственных ценностей, стали развиваться идеи светского просвещения о</w:t>
      </w:r>
      <w:r>
        <w:rPr>
          <w:sz w:val="28"/>
          <w:szCs w:val="28"/>
        </w:rPr>
        <w:t>бщества как условия его благопо</w:t>
      </w:r>
      <w:r w:rsidRPr="00912E1A">
        <w:rPr>
          <w:sz w:val="28"/>
          <w:szCs w:val="28"/>
        </w:rPr>
        <w:t>лучия, С этим связано зарождение рационализма. Это философское направление противопоставлял</w:t>
      </w:r>
      <w:r>
        <w:rPr>
          <w:sz w:val="28"/>
          <w:szCs w:val="28"/>
        </w:rPr>
        <w:t>о мистике веру в силу человечес</w:t>
      </w:r>
      <w:r w:rsidRPr="00912E1A">
        <w:rPr>
          <w:sz w:val="28"/>
          <w:szCs w:val="28"/>
        </w:rPr>
        <w:t>кого разума. Основным критер</w:t>
      </w:r>
      <w:r>
        <w:rPr>
          <w:sz w:val="28"/>
          <w:szCs w:val="28"/>
        </w:rPr>
        <w:t>ием истинности знания рационали</w:t>
      </w:r>
      <w:r w:rsidRPr="00912E1A">
        <w:rPr>
          <w:sz w:val="28"/>
          <w:szCs w:val="28"/>
        </w:rPr>
        <w:t>сты считали ясность и отчетливость идей, возникающих в голове человека. Рационалисты по-раз</w:t>
      </w:r>
      <w:r>
        <w:rPr>
          <w:sz w:val="28"/>
          <w:szCs w:val="28"/>
        </w:rPr>
        <w:t>ному относились к вопросу об от</w:t>
      </w:r>
      <w:r w:rsidRPr="00912E1A">
        <w:rPr>
          <w:sz w:val="28"/>
          <w:szCs w:val="28"/>
        </w:rPr>
        <w:t>ношении мышления к бытию. Так, Спиноза был материалистом. Лейбниц ~ идеалистом. Декарт придерживался дуалистических взглядов, признавая существование одновременно материализма</w:t>
      </w:r>
      <w:r>
        <w:rPr>
          <w:sz w:val="28"/>
          <w:szCs w:val="28"/>
        </w:rPr>
        <w:t xml:space="preserve"> </w:t>
      </w:r>
      <w:r w:rsidRPr="00912E1A">
        <w:rPr>
          <w:sz w:val="28"/>
          <w:szCs w:val="28"/>
        </w:rPr>
        <w:t>и идеализма.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 xml:space="preserve">Большую роль в развитии науки сыграли труды экономисте. Англичанин Адам Смит был </w:t>
      </w:r>
      <w:r>
        <w:rPr>
          <w:sz w:val="28"/>
          <w:szCs w:val="28"/>
        </w:rPr>
        <w:t>одним из выдающихся представите</w:t>
      </w:r>
      <w:r w:rsidRPr="00912E1A">
        <w:rPr>
          <w:sz w:val="28"/>
          <w:szCs w:val="28"/>
        </w:rPr>
        <w:t>лей экономической науки. По мнению Смита, богатство страны заключается в массе произведенн</w:t>
      </w:r>
      <w:r>
        <w:rPr>
          <w:sz w:val="28"/>
          <w:szCs w:val="28"/>
        </w:rPr>
        <w:t>ых в ней товаров. Ученый утверж</w:t>
      </w:r>
      <w:r w:rsidRPr="00912E1A">
        <w:rPr>
          <w:sz w:val="28"/>
          <w:szCs w:val="28"/>
        </w:rPr>
        <w:t>дал, что стремление людей ул</w:t>
      </w:r>
      <w:r>
        <w:rPr>
          <w:sz w:val="28"/>
          <w:szCs w:val="28"/>
        </w:rPr>
        <w:t>учшить свое материальное положе</w:t>
      </w:r>
      <w:r w:rsidRPr="00912E1A">
        <w:rPr>
          <w:sz w:val="28"/>
          <w:szCs w:val="28"/>
        </w:rPr>
        <w:t>ние приведет общество к благосостоян</w:t>
      </w:r>
      <w:r>
        <w:rPr>
          <w:sz w:val="28"/>
          <w:szCs w:val="28"/>
        </w:rPr>
        <w:t>ию. Большую роль в разви</w:t>
      </w:r>
      <w:r w:rsidRPr="00912E1A">
        <w:rPr>
          <w:sz w:val="28"/>
          <w:szCs w:val="28"/>
        </w:rPr>
        <w:t>тии экономики играет свободн</w:t>
      </w:r>
      <w:r>
        <w:rPr>
          <w:sz w:val="28"/>
          <w:szCs w:val="28"/>
        </w:rPr>
        <w:t>ая конкуренция. Смит впервые об</w:t>
      </w:r>
      <w:r w:rsidRPr="00912E1A">
        <w:rPr>
          <w:sz w:val="28"/>
          <w:szCs w:val="28"/>
        </w:rPr>
        <w:t>рисовал структуру капиталистического общества, указав, что оно распадается на рабочих, капиталистов, землевладельцев.</w:t>
      </w:r>
    </w:p>
    <w:p w:rsidR="000B24F4" w:rsidRPr="000C3426" w:rsidRDefault="000B24F4" w:rsidP="000B24F4">
      <w:pPr>
        <w:jc w:val="both"/>
        <w:rPr>
          <w:b/>
          <w:sz w:val="28"/>
          <w:szCs w:val="28"/>
        </w:rPr>
      </w:pPr>
      <w:r w:rsidRPr="000C3426">
        <w:rPr>
          <w:b/>
          <w:sz w:val="28"/>
          <w:szCs w:val="28"/>
        </w:rPr>
        <w:t xml:space="preserve">Идеология Просвещения. 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Просвещение — это идейное движе</w:t>
      </w:r>
      <w:r w:rsidRPr="00912E1A">
        <w:rPr>
          <w:sz w:val="28"/>
          <w:szCs w:val="28"/>
        </w:rPr>
        <w:t>ние, направленное против фе</w:t>
      </w:r>
      <w:r>
        <w:rPr>
          <w:sz w:val="28"/>
          <w:szCs w:val="28"/>
        </w:rPr>
        <w:t>одализма и выступавшее за торже</w:t>
      </w:r>
      <w:r w:rsidRPr="00912E1A">
        <w:rPr>
          <w:sz w:val="28"/>
          <w:szCs w:val="28"/>
        </w:rPr>
        <w:t>ство разума, просвещения, науки.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Наибольшего развития просветительская мысль достигла во Франции.</w:t>
      </w:r>
    </w:p>
    <w:p w:rsidR="000B24F4" w:rsidRDefault="000B24F4" w:rsidP="000B24F4">
      <w:pPr>
        <w:jc w:val="both"/>
        <w:rPr>
          <w:sz w:val="28"/>
          <w:szCs w:val="28"/>
        </w:rPr>
      </w:pPr>
      <w:r w:rsidRPr="00912E1A">
        <w:rPr>
          <w:sz w:val="28"/>
          <w:szCs w:val="28"/>
        </w:rPr>
        <w:t>Выдающий французский пи</w:t>
      </w:r>
      <w:r>
        <w:rPr>
          <w:sz w:val="28"/>
          <w:szCs w:val="28"/>
        </w:rPr>
        <w:t xml:space="preserve">сатель Франсуа Мари </w:t>
      </w:r>
      <w:proofErr w:type="spellStart"/>
      <w:r>
        <w:rPr>
          <w:sz w:val="28"/>
          <w:szCs w:val="28"/>
        </w:rPr>
        <w:t>Аруэ</w:t>
      </w:r>
      <w:proofErr w:type="spellEnd"/>
      <w:r>
        <w:rPr>
          <w:sz w:val="28"/>
          <w:szCs w:val="28"/>
        </w:rPr>
        <w:t>, писав</w:t>
      </w:r>
      <w:r w:rsidRPr="00912E1A">
        <w:rPr>
          <w:sz w:val="28"/>
          <w:szCs w:val="28"/>
        </w:rPr>
        <w:t xml:space="preserve">ший под псевдонимом Вольтер, являлся одним из крупнейших деятелей эпохи Просвещения. В </w:t>
      </w:r>
      <w:r>
        <w:rPr>
          <w:sz w:val="28"/>
          <w:szCs w:val="28"/>
        </w:rPr>
        <w:t>1733 г. он опубликовал «Философ</w:t>
      </w:r>
      <w:r w:rsidRPr="00912E1A">
        <w:rPr>
          <w:sz w:val="28"/>
          <w:szCs w:val="28"/>
        </w:rPr>
        <w:t xml:space="preserve">ские письма», где обличал феодальные порядки, религиозную нетерпимость. Вольтер выступал против сословного неравенства, но считал необходимым наличие социального </w:t>
      </w:r>
      <w:r>
        <w:rPr>
          <w:sz w:val="28"/>
          <w:szCs w:val="28"/>
        </w:rPr>
        <w:lastRenderedPageBreak/>
        <w:t>неравенства, утверждал идею «просветитель</w:t>
      </w:r>
      <w:r w:rsidRPr="00912E1A">
        <w:rPr>
          <w:sz w:val="28"/>
          <w:szCs w:val="28"/>
        </w:rPr>
        <w:t xml:space="preserve">ной </w:t>
      </w:r>
      <w:r>
        <w:rPr>
          <w:sz w:val="28"/>
          <w:szCs w:val="28"/>
        </w:rPr>
        <w:t>монархии». Ирония Вольтера обли</w:t>
      </w:r>
      <w:r w:rsidRPr="00912E1A">
        <w:rPr>
          <w:sz w:val="28"/>
          <w:szCs w:val="28"/>
        </w:rPr>
        <w:t>чала церковь, суеверие, деспот</w:t>
      </w:r>
      <w:r>
        <w:rPr>
          <w:sz w:val="28"/>
          <w:szCs w:val="28"/>
        </w:rPr>
        <w:t>изм, прочие источники зла в жиз</w:t>
      </w:r>
      <w:r w:rsidRPr="00912E1A">
        <w:rPr>
          <w:sz w:val="28"/>
          <w:szCs w:val="28"/>
        </w:rPr>
        <w:t>ни общества.</w:t>
      </w:r>
    </w:p>
    <w:p w:rsidR="000B24F4" w:rsidRPr="00912E1A" w:rsidRDefault="000B24F4" w:rsidP="000B24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2E1A">
        <w:rPr>
          <w:sz w:val="28"/>
          <w:szCs w:val="28"/>
        </w:rPr>
        <w:t>Одной из важных проблем в трудах французского мыслителя Шарля Луи Монтескье является учение</w:t>
      </w:r>
      <w:r>
        <w:rPr>
          <w:sz w:val="28"/>
          <w:szCs w:val="28"/>
        </w:rPr>
        <w:t xml:space="preserve"> о происхождении и разви</w:t>
      </w:r>
      <w:r w:rsidRPr="00912E1A">
        <w:rPr>
          <w:sz w:val="28"/>
          <w:szCs w:val="28"/>
        </w:rPr>
        <w:t xml:space="preserve">тии государства. Монтескье не </w:t>
      </w:r>
      <w:r>
        <w:rPr>
          <w:sz w:val="28"/>
          <w:szCs w:val="28"/>
        </w:rPr>
        <w:t>верил в божественное происхожде</w:t>
      </w:r>
      <w:r w:rsidRPr="00912E1A">
        <w:rPr>
          <w:sz w:val="28"/>
          <w:szCs w:val="28"/>
        </w:rPr>
        <w:t xml:space="preserve">ние государства и считал, что </w:t>
      </w:r>
      <w:r>
        <w:rPr>
          <w:sz w:val="28"/>
          <w:szCs w:val="28"/>
        </w:rPr>
        <w:t>возвышение Бога оправдывает дес</w:t>
      </w:r>
      <w:r w:rsidRPr="00912E1A">
        <w:rPr>
          <w:sz w:val="28"/>
          <w:szCs w:val="28"/>
        </w:rPr>
        <w:t>потизм. Ученый выступал против теорий, сравнивающих власть государя с властью отца. Он считал, что государственная власть существует для народа и соответствует его характеру. Монтескье доказывал, что народ имеет право выбирать своих руководителей и контролировать их.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Важнейшим условием суще</w:t>
      </w:r>
      <w:r>
        <w:rPr>
          <w:sz w:val="28"/>
          <w:szCs w:val="28"/>
        </w:rPr>
        <w:t>ствования справедливого государ</w:t>
      </w:r>
      <w:r w:rsidRPr="00912E1A">
        <w:rPr>
          <w:sz w:val="28"/>
          <w:szCs w:val="28"/>
        </w:rPr>
        <w:t>ства Монтескье считал разделение властей</w:t>
      </w:r>
      <w:r>
        <w:rPr>
          <w:sz w:val="28"/>
          <w:szCs w:val="28"/>
        </w:rPr>
        <w:t>: законодательной, ис</w:t>
      </w:r>
      <w:r w:rsidRPr="00912E1A">
        <w:rPr>
          <w:sz w:val="28"/>
          <w:szCs w:val="28"/>
        </w:rPr>
        <w:t>полнительной и судебной.</w:t>
      </w:r>
    </w:p>
    <w:p w:rsidR="000B24F4" w:rsidRPr="00912E1A" w:rsidRDefault="000B24F4" w:rsidP="000B24F4">
      <w:pPr>
        <w:ind w:firstLine="708"/>
        <w:jc w:val="both"/>
        <w:rPr>
          <w:sz w:val="28"/>
          <w:szCs w:val="28"/>
        </w:rPr>
      </w:pPr>
      <w:r w:rsidRPr="00912E1A">
        <w:rPr>
          <w:sz w:val="28"/>
          <w:szCs w:val="28"/>
        </w:rPr>
        <w:t>Известный просветитель Жан Жак Руссо считал, что движущей силой цивилизации является эго</w:t>
      </w:r>
      <w:r>
        <w:rPr>
          <w:sz w:val="28"/>
          <w:szCs w:val="28"/>
        </w:rPr>
        <w:t>изм. Он подробно рассмотрел воп</w:t>
      </w:r>
      <w:r w:rsidRPr="00912E1A">
        <w:rPr>
          <w:sz w:val="28"/>
          <w:szCs w:val="28"/>
        </w:rPr>
        <w:t>рос о появлении неравенства. Первую ступень неравенства, по его мнению, обусловило появление частной собственности на землю. Неравенство усугубилось с воз</w:t>
      </w:r>
      <w:r>
        <w:rPr>
          <w:sz w:val="28"/>
          <w:szCs w:val="28"/>
        </w:rPr>
        <w:t>никновением государства — «заго</w:t>
      </w:r>
      <w:r w:rsidRPr="00912E1A">
        <w:rPr>
          <w:sz w:val="28"/>
          <w:szCs w:val="28"/>
        </w:rPr>
        <w:t>вора богатых». Наряду с имущ</w:t>
      </w:r>
      <w:r>
        <w:rPr>
          <w:sz w:val="28"/>
          <w:szCs w:val="28"/>
        </w:rPr>
        <w:t>ественным неравенством образова</w:t>
      </w:r>
      <w:r w:rsidRPr="00912E1A">
        <w:rPr>
          <w:sz w:val="28"/>
          <w:szCs w:val="28"/>
        </w:rPr>
        <w:t>лось политическое неравенство</w:t>
      </w:r>
      <w:r>
        <w:rPr>
          <w:sz w:val="28"/>
          <w:szCs w:val="28"/>
        </w:rPr>
        <w:t>. Руссо был сторонником народно</w:t>
      </w:r>
      <w:r w:rsidRPr="00912E1A">
        <w:rPr>
          <w:sz w:val="28"/>
          <w:szCs w:val="28"/>
        </w:rPr>
        <w:t>го суверенитета, считал, что государст</w:t>
      </w:r>
      <w:r>
        <w:rPr>
          <w:sz w:val="28"/>
          <w:szCs w:val="28"/>
        </w:rPr>
        <w:t>венный закон является вы</w:t>
      </w:r>
      <w:r w:rsidRPr="00912E1A">
        <w:rPr>
          <w:sz w:val="28"/>
          <w:szCs w:val="28"/>
        </w:rPr>
        <w:t xml:space="preserve">ражением общей воли народа. </w:t>
      </w:r>
      <w:r>
        <w:rPr>
          <w:sz w:val="28"/>
          <w:szCs w:val="28"/>
        </w:rPr>
        <w:t>Идеалом для ученого была неболь</w:t>
      </w:r>
      <w:r w:rsidRPr="00912E1A">
        <w:rPr>
          <w:sz w:val="28"/>
          <w:szCs w:val="28"/>
        </w:rPr>
        <w:t>шая республика, где граждане могут сами принимать законы. Он мечтал превратить Европу в сообщество маленьких республик, установить такой общественный строй, где не было бы</w:t>
      </w:r>
      <w:r>
        <w:rPr>
          <w:sz w:val="28"/>
          <w:szCs w:val="28"/>
        </w:rPr>
        <w:t xml:space="preserve"> ни бога</w:t>
      </w:r>
      <w:r w:rsidRPr="00912E1A">
        <w:rPr>
          <w:sz w:val="28"/>
          <w:szCs w:val="28"/>
        </w:rPr>
        <w:t>тых, ни нищих, но частная соб</w:t>
      </w:r>
      <w:r>
        <w:rPr>
          <w:sz w:val="28"/>
          <w:szCs w:val="28"/>
        </w:rPr>
        <w:t>ственность будет сохранена. Уче</w:t>
      </w:r>
      <w:r w:rsidRPr="00912E1A">
        <w:rPr>
          <w:sz w:val="28"/>
          <w:szCs w:val="28"/>
        </w:rPr>
        <w:t>ный признавал право народа на восстание.</w:t>
      </w:r>
    </w:p>
    <w:p w:rsidR="000B24F4" w:rsidRDefault="000B24F4" w:rsidP="000B24F4"/>
    <w:p w:rsidR="002D0DA0" w:rsidRPr="000B24F4" w:rsidRDefault="002D0DA0">
      <w:pPr>
        <w:rPr>
          <w:sz w:val="28"/>
          <w:szCs w:val="28"/>
        </w:rPr>
      </w:pPr>
    </w:p>
    <w:sectPr w:rsidR="002D0DA0" w:rsidRPr="000B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46"/>
    <w:rsid w:val="000B24F4"/>
    <w:rsid w:val="001E0846"/>
    <w:rsid w:val="002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2020-04-08T10:14:00Z</dcterms:created>
  <dcterms:modified xsi:type="dcterms:W3CDTF">2020-04-08T10:15:00Z</dcterms:modified>
</cp:coreProperties>
</file>