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6776D1" w:rsidRPr="006776D1">
        <w:rPr>
          <w:rFonts w:ascii="Times New Roman" w:hAnsi="Times New Roman" w:cs="Times New Roman"/>
          <w:sz w:val="28"/>
          <w:szCs w:val="28"/>
        </w:rPr>
        <w:t>20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741935">
        <w:rPr>
          <w:rFonts w:ascii="Times New Roman" w:hAnsi="Times New Roman" w:cs="Times New Roman"/>
          <w:sz w:val="28"/>
          <w:szCs w:val="28"/>
        </w:rPr>
        <w:t>4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643BBF" w:rsidRDefault="00643BBF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75FC6" w:rsidRPr="003E7EFB" w:rsidRDefault="00375FC6" w:rsidP="00375FC6">
      <w:pPr>
        <w:pStyle w:val="2"/>
        <w:spacing w:after="120" w:line="276" w:lineRule="auto"/>
        <w:jc w:val="center"/>
      </w:pPr>
      <w:r w:rsidRPr="003E7EFB">
        <w:t>Практическая работа № 9</w:t>
      </w:r>
    </w:p>
    <w:p w:rsidR="00375FC6" w:rsidRPr="003E7EFB" w:rsidRDefault="00375FC6" w:rsidP="00375FC6">
      <w:pPr>
        <w:pStyle w:val="2"/>
        <w:spacing w:after="120" w:line="276" w:lineRule="auto"/>
        <w:jc w:val="center"/>
      </w:pPr>
      <w:r w:rsidRPr="003E7EFB">
        <w:t xml:space="preserve">Поиск информации в глобальной сети </w:t>
      </w:r>
      <w:r w:rsidRPr="003E7EFB">
        <w:rPr>
          <w:lang w:val="en-US"/>
        </w:rPr>
        <w:t>Internet</w:t>
      </w:r>
      <w:r w:rsidRPr="003E7EFB">
        <w:t xml:space="preserve"> и в поисковых системах глобальной сети </w:t>
      </w:r>
      <w:r w:rsidRPr="003E7EFB">
        <w:rPr>
          <w:lang w:val="en-US"/>
        </w:rPr>
        <w:t>Internet</w:t>
      </w:r>
      <w:r w:rsidRPr="003E7EFB">
        <w:t>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FB">
        <w:rPr>
          <w:rFonts w:ascii="Times New Roman" w:hAnsi="Times New Roman" w:cs="Times New Roman"/>
          <w:i/>
          <w:sz w:val="28"/>
          <w:szCs w:val="28"/>
        </w:rPr>
        <w:t>Время выполнения -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3E7EFB">
        <w:rPr>
          <w:rFonts w:ascii="Times New Roman" w:hAnsi="Times New Roman" w:cs="Times New Roman"/>
          <w:i/>
          <w:sz w:val="28"/>
          <w:szCs w:val="28"/>
        </w:rPr>
        <w:t xml:space="preserve"> часов</w:t>
      </w:r>
    </w:p>
    <w:p w:rsidR="00375FC6" w:rsidRPr="003E7EFB" w:rsidRDefault="00375FC6" w:rsidP="00375FC6">
      <w:pPr>
        <w:tabs>
          <w:tab w:val="left" w:pos="5865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E7E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поисковые системы и освоить технологии поиска информации в глобальной сети.</w:t>
      </w:r>
    </w:p>
    <w:p w:rsidR="00375FC6" w:rsidRDefault="00375FC6" w:rsidP="00375FC6">
      <w:pPr>
        <w:pStyle w:val="ac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E7EFB">
        <w:rPr>
          <w:rStyle w:val="ad"/>
          <w:sz w:val="28"/>
          <w:szCs w:val="28"/>
        </w:rPr>
        <w:t>Оборудование:</w:t>
      </w:r>
      <w:r w:rsidRPr="003E7EF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3E7EFB">
        <w:rPr>
          <w:rStyle w:val="apple-converted-space"/>
          <w:rFonts w:eastAsia="Calibri"/>
          <w:bCs/>
          <w:sz w:val="28"/>
          <w:szCs w:val="28"/>
        </w:rPr>
        <w:t xml:space="preserve">ПК, доступ к </w:t>
      </w:r>
      <w:r w:rsidRPr="003E7EFB">
        <w:rPr>
          <w:rStyle w:val="apple-converted-space"/>
          <w:rFonts w:eastAsia="Calibri"/>
          <w:bCs/>
          <w:sz w:val="28"/>
          <w:szCs w:val="28"/>
          <w:lang w:val="en-US"/>
        </w:rPr>
        <w:t>Internet</w:t>
      </w:r>
      <w:r w:rsidRPr="003E7EFB">
        <w:rPr>
          <w:rStyle w:val="apple-converted-space"/>
          <w:rFonts w:eastAsia="Calibri"/>
          <w:bCs/>
          <w:sz w:val="28"/>
          <w:szCs w:val="28"/>
        </w:rPr>
        <w:t>.</w:t>
      </w:r>
      <w:r w:rsidRPr="003E7EFB">
        <w:rPr>
          <w:sz w:val="28"/>
          <w:szCs w:val="28"/>
        </w:rPr>
        <w:t xml:space="preserve"> </w:t>
      </w:r>
    </w:p>
    <w:p w:rsidR="00375FC6" w:rsidRPr="00BF08D3" w:rsidRDefault="00375FC6" w:rsidP="00375FC6">
      <w:pPr>
        <w:pStyle w:val="ac"/>
        <w:spacing w:before="0" w:beforeAutospacing="0" w:after="12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BF08D3">
        <w:rPr>
          <w:b/>
          <w:i/>
          <w:color w:val="FF0000"/>
          <w:sz w:val="28"/>
          <w:szCs w:val="28"/>
        </w:rPr>
        <w:t xml:space="preserve">Примечание: </w:t>
      </w:r>
      <w:r w:rsidRPr="00BF08D3">
        <w:rPr>
          <w:color w:val="FF0000"/>
          <w:sz w:val="28"/>
          <w:szCs w:val="28"/>
        </w:rPr>
        <w:t>Внимательно прочтите задание! В данной работе 9 заданий, 7 и 8 задание стоят со звездочками, так как они идут посложнее.</w:t>
      </w:r>
      <w:r>
        <w:rPr>
          <w:color w:val="FF0000"/>
          <w:sz w:val="28"/>
          <w:szCs w:val="28"/>
        </w:rPr>
        <w:t xml:space="preserve"> Ничего лишнего в работе быть не должно, выполнять, строго придерживаясь порядка работы в каждом задании!</w:t>
      </w:r>
    </w:p>
    <w:p w:rsidR="00375FC6" w:rsidRPr="003E7EFB" w:rsidRDefault="00375FC6" w:rsidP="00375FC6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II. Поисковые службы Интернет. Поисковые серверы WWW.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Типы поисковых серверов, примеры. Язык запросов поискового сервера.</w:t>
      </w:r>
    </w:p>
    <w:p w:rsidR="00375FC6" w:rsidRPr="003E7EFB" w:rsidRDefault="00375FC6" w:rsidP="00375F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Технология поиск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</w:p>
    <w:p w:rsidR="00375FC6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Поиск информации в Интернете осуществляется с помощью специальных программ, обрабатывающих запросы — информационно-поисковых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</w:t>
      </w:r>
      <w:r>
        <w:rPr>
          <w:rFonts w:ascii="Times New Roman" w:hAnsi="Times New Roman" w:cs="Times New Roman"/>
          <w:sz w:val="28"/>
          <w:szCs w:val="28"/>
        </w:rPr>
        <w:t xml:space="preserve"> указатели.</w:t>
      </w:r>
    </w:p>
    <w:p w:rsidR="00375FC6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</w:t>
      </w:r>
      <w:r>
        <w:rPr>
          <w:rFonts w:ascii="Times New Roman" w:hAnsi="Times New Roman" w:cs="Times New Roman"/>
          <w:sz w:val="28"/>
          <w:szCs w:val="28"/>
        </w:rPr>
        <w:t>вые каталоги создаются вручную.</w:t>
      </w:r>
    </w:p>
    <w:p w:rsidR="00375FC6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Высококвалифицированные редакторы лично просматривают информационное пространство WWW, отбирают то, что, по их мнению, представляет общественный инт</w:t>
      </w:r>
      <w:r>
        <w:rPr>
          <w:rFonts w:ascii="Times New Roman" w:hAnsi="Times New Roman" w:cs="Times New Roman"/>
          <w:sz w:val="28"/>
          <w:szCs w:val="28"/>
        </w:rPr>
        <w:t xml:space="preserve">ерес, и заносят в каталог. 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375FC6" w:rsidRPr="003E7EFB" w:rsidRDefault="00375FC6" w:rsidP="0074402D">
      <w:pPr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375FC6" w:rsidRPr="003E7EFB" w:rsidRDefault="00375FC6" w:rsidP="0074402D">
      <w:pPr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375FC6" w:rsidRPr="003E7EFB" w:rsidRDefault="00375FC6" w:rsidP="0074402D">
      <w:pPr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375FC6" w:rsidRPr="003E7EFB" w:rsidRDefault="00375FC6" w:rsidP="0074402D">
      <w:pPr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результирующего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России наиболее крупными и популярными поисковыми указателями являются:</w:t>
      </w:r>
    </w:p>
    <w:p w:rsidR="00375FC6" w:rsidRPr="003E7EFB" w:rsidRDefault="00375FC6" w:rsidP="007440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E7E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www.yandex.ru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FC6" w:rsidRPr="003E7EFB" w:rsidRDefault="00375FC6" w:rsidP="007440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E7EF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амблер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www.rambler.ru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FC6" w:rsidRPr="003E7EFB" w:rsidRDefault="00375FC6" w:rsidP="0074402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www.google.ru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FC6" w:rsidRPr="003E7EFB" w:rsidRDefault="00375FC6" w:rsidP="0074402D">
      <w:pPr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«Апорт2000» (</w:t>
      </w:r>
      <w:hyperlink r:id="rId9" w:history="1">
        <w:r w:rsidRPr="003E7EFB">
          <w:rPr>
            <w:rStyle w:val="aa"/>
            <w:rFonts w:ascii="Times New Roman" w:hAnsi="Times New Roman" w:cs="Times New Roman"/>
            <w:sz w:val="28"/>
            <w:szCs w:val="28"/>
          </w:rPr>
          <w:t>www.aport.ru</w:t>
        </w:r>
      </w:hyperlink>
      <w:r w:rsidRPr="003E7EFB">
        <w:rPr>
          <w:rFonts w:ascii="Times New Roman" w:hAnsi="Times New Roman" w:cs="Times New Roman"/>
          <w:sz w:val="28"/>
          <w:szCs w:val="28"/>
        </w:rPr>
        <w:t>)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1. Освоение элементарных приемов поиска информации в сети Интернет.</w:t>
      </w:r>
    </w:p>
    <w:p w:rsidR="00375FC6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Изучение интерфейса, назначения и особенностей поисковых WWW-серверов. Разъяснение понятия «запрос», отличие запроса от вопроса.</w:t>
      </w:r>
    </w:p>
    <w:p w:rsidR="00375FC6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Задание</w:t>
      </w:r>
      <w:r w:rsidRPr="00EA03E9">
        <w:rPr>
          <w:rFonts w:ascii="Times New Roman" w:hAnsi="Times New Roman" w:cs="Times New Roman"/>
          <w:sz w:val="28"/>
          <w:szCs w:val="28"/>
          <w:highlight w:val="yellow"/>
        </w:rPr>
        <w:t>: Найти, как называется самое большое пресноводное озеро в мире.</w:t>
      </w:r>
    </w:p>
    <w:p w:rsidR="00375FC6" w:rsidRPr="003E7EFB" w:rsidRDefault="00375FC6" w:rsidP="00375FC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375FC6" w:rsidRPr="003E7EFB" w:rsidRDefault="00375FC6" w:rsidP="00744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адресной строке набрать адрес поискового WWW-сервера. </w:t>
      </w:r>
    </w:p>
    <w:p w:rsidR="00375FC6" w:rsidRPr="003E7EFB" w:rsidRDefault="00375FC6" w:rsidP="00744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Открыть новое окно браузера, выполнив последовательность команд в главном меню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Файл - Создать - Окно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или использовав сочетание клавиш </w:t>
      </w:r>
      <w:proofErr w:type="spellStart"/>
      <w:r w:rsidRPr="003E7EFB">
        <w:rPr>
          <w:rFonts w:ascii="Times New Roman" w:hAnsi="Times New Roman" w:cs="Times New Roman"/>
          <w:b/>
          <w:bCs/>
          <w:sz w:val="28"/>
          <w:szCs w:val="28"/>
        </w:rPr>
        <w:t>Ctrl+N</w:t>
      </w:r>
      <w:proofErr w:type="spellEnd"/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Повторить п.п. 2, 3 не менее четырех раз. В разные окна браузера загрузите главные страницы поисковых машин. </w:t>
      </w:r>
    </w:p>
    <w:p w:rsidR="00375FC6" w:rsidRPr="003E7EFB" w:rsidRDefault="00375FC6" w:rsidP="007440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Сравнить интерфейсы поисковых WWW-серверов. </w:t>
      </w:r>
    </w:p>
    <w:p w:rsidR="00375FC6" w:rsidRPr="00BF08D3" w:rsidRDefault="00375FC6" w:rsidP="00375FC6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8D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Примечание.</w:t>
      </w:r>
      <w:r w:rsidRPr="00BF08D3">
        <w:rPr>
          <w:rFonts w:ascii="Times New Roman" w:hAnsi="Times New Roman" w:cs="Times New Roman"/>
          <w:color w:val="FF0000"/>
          <w:sz w:val="28"/>
          <w:szCs w:val="28"/>
        </w:rPr>
        <w:t xml:space="preserve"> Для оптимальной и быстрой работы с поисковыми системами существуют определенные правила написания запросов. Подробный перечень для конкретного поискового сервера можно, как правило, найти на самом сервере по ссылкам </w:t>
      </w:r>
      <w:r w:rsidRPr="00BF0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Помощь, Подсказка, Правила составления запроса </w:t>
      </w:r>
      <w:r w:rsidRPr="00BF08D3">
        <w:rPr>
          <w:rFonts w:ascii="Times New Roman" w:hAnsi="Times New Roman" w:cs="Times New Roman"/>
          <w:color w:val="FF0000"/>
          <w:sz w:val="28"/>
          <w:szCs w:val="28"/>
        </w:rPr>
        <w:t xml:space="preserve">и т.п. </w:t>
      </w:r>
    </w:p>
    <w:p w:rsidR="00375FC6" w:rsidRPr="00EA03E9" w:rsidRDefault="00375FC6" w:rsidP="0074402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 xml:space="preserve">С помощью справочных систем познакомьтесь с основными средствами простого и расширенного поиска. </w:t>
      </w:r>
    </w:p>
    <w:p w:rsidR="00375FC6" w:rsidRPr="00EA03E9" w:rsidRDefault="00375FC6" w:rsidP="0074402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>Организуйте поиск, заполните таблицу и прокомментируйте результаты поиска:</w:t>
      </w:r>
    </w:p>
    <w:tbl>
      <w:tblPr>
        <w:tblW w:w="4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14"/>
        <w:gridCol w:w="1145"/>
        <w:gridCol w:w="896"/>
        <w:gridCol w:w="1168"/>
        <w:gridCol w:w="907"/>
      </w:tblGrid>
      <w:tr w:rsidR="00375FC6" w:rsidRPr="003E7EFB" w:rsidTr="00750624">
        <w:trPr>
          <w:tblCellSpacing w:w="0" w:type="dxa"/>
        </w:trPr>
        <w:tc>
          <w:tcPr>
            <w:tcW w:w="2372" w:type="pct"/>
            <w:vMerge w:val="restart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Ключевая фраза</w:t>
            </w:r>
          </w:p>
        </w:tc>
        <w:tc>
          <w:tcPr>
            <w:tcW w:w="2628" w:type="pct"/>
            <w:gridSpan w:val="4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поиска</w:t>
            </w:r>
          </w:p>
        </w:tc>
      </w:tr>
      <w:tr w:rsidR="00375FC6" w:rsidRPr="003E7EFB" w:rsidTr="00750624">
        <w:trPr>
          <w:tblCellSpacing w:w="0" w:type="dxa"/>
        </w:trPr>
        <w:tc>
          <w:tcPr>
            <w:tcW w:w="2372" w:type="pct"/>
            <w:vMerge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Yandex</w:t>
            </w:r>
            <w:proofErr w:type="spellEnd"/>
          </w:p>
        </w:tc>
        <w:tc>
          <w:tcPr>
            <w:tcW w:w="5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Rambler</w:t>
            </w:r>
            <w:proofErr w:type="spellEnd"/>
          </w:p>
        </w:tc>
        <w:tc>
          <w:tcPr>
            <w:tcW w:w="578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Апорт</w:t>
            </w:r>
          </w:p>
        </w:tc>
      </w:tr>
      <w:tr w:rsidR="00375FC6" w:rsidRPr="003E7EFB" w:rsidTr="00750624">
        <w:trPr>
          <w:tblCellSpacing w:w="0" w:type="dxa"/>
        </w:trPr>
        <w:tc>
          <w:tcPr>
            <w:tcW w:w="23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</w:t>
            </w:r>
          </w:p>
        </w:tc>
        <w:tc>
          <w:tcPr>
            <w:tcW w:w="731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FC6" w:rsidRPr="003E7EFB" w:rsidTr="00750624">
        <w:trPr>
          <w:tblCellSpacing w:w="0" w:type="dxa"/>
        </w:trPr>
        <w:tc>
          <w:tcPr>
            <w:tcW w:w="23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C6" w:rsidRPr="003E7EFB" w:rsidTr="00750624">
        <w:trPr>
          <w:tblCellSpacing w:w="0" w:type="dxa"/>
        </w:trPr>
        <w:tc>
          <w:tcPr>
            <w:tcW w:w="23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</w:t>
            </w:r>
          </w:p>
        </w:tc>
        <w:tc>
          <w:tcPr>
            <w:tcW w:w="731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FC6" w:rsidRPr="003E7EFB" w:rsidTr="00750624">
        <w:trPr>
          <w:tblCellSpacing w:w="0" w:type="dxa"/>
        </w:trPr>
        <w:tc>
          <w:tcPr>
            <w:tcW w:w="23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личностно-ориентированного обучения </w:t>
            </w:r>
          </w:p>
        </w:tc>
        <w:tc>
          <w:tcPr>
            <w:tcW w:w="731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375FC6" w:rsidRPr="003E7EFB" w:rsidRDefault="00375FC6" w:rsidP="00750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5FC6" w:rsidRPr="003E7EFB" w:rsidRDefault="00375FC6" w:rsidP="0074402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Дополните таблицу самостоятельно построенными запросами.</w:t>
      </w:r>
    </w:p>
    <w:p w:rsidR="00375FC6" w:rsidRPr="003E7EFB" w:rsidRDefault="00375FC6" w:rsidP="0074402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375FC6" w:rsidRPr="003E7EFB" w:rsidRDefault="00375FC6" w:rsidP="0074402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>Сравнить результаты поиска (только первые блоки) всех серверов и прокомментировать их.</w:t>
      </w:r>
    </w:p>
    <w:p w:rsidR="00375FC6" w:rsidRPr="00EA03E9" w:rsidRDefault="00375FC6" w:rsidP="0074402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Примечание.</w:t>
      </w: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Для многократного дублирования одного и того же запроса (и «чистоты» эксперимента), необходимо воспользоваться буфером обмена Windows.</w:t>
      </w:r>
    </w:p>
    <w:p w:rsidR="00375FC6" w:rsidRPr="00EA03E9" w:rsidRDefault="00375FC6" w:rsidP="0074402D">
      <w:pPr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При анализе интерфейса поисковых WWW-серверов обратить внимание не только на окна запросов и кнопку Пуск (Старт, Начать, Искать,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Go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и т.д.), но и на ссылки о помощи (Помощь,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Help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>, Как искать, Как сформировать запрос и т.д.).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2. Поиск образовательных сайтов.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информации через каталоги и применения сре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остого поиска.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 w:rsidRPr="00EA03E9">
        <w:rPr>
          <w:rFonts w:ascii="Times New Roman" w:hAnsi="Times New Roman" w:cs="Times New Roman"/>
          <w:sz w:val="28"/>
          <w:szCs w:val="28"/>
          <w:highlight w:val="yellow"/>
        </w:rPr>
        <w:t>: Найти сайты физико-математических школ с помощью тематического поискового каталога.</w:t>
      </w:r>
    </w:p>
    <w:p w:rsidR="00375FC6" w:rsidRPr="00EA03E9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i/>
          <w:color w:val="FF0000"/>
          <w:sz w:val="28"/>
          <w:szCs w:val="28"/>
        </w:rPr>
        <w:t>Примечание</w:t>
      </w:r>
      <w:r w:rsidRPr="00EA03E9">
        <w:rPr>
          <w:rFonts w:ascii="Times New Roman" w:hAnsi="Times New Roman" w:cs="Times New Roman"/>
          <w:color w:val="FF0000"/>
          <w:sz w:val="28"/>
          <w:szCs w:val="28"/>
        </w:rPr>
        <w:t>: Поскольку каждый поисковый ресурс, имея общие принципы построения, обладает своими особенностями, рассмотрим два возможных варианта поиска через каталоги.</w:t>
      </w:r>
    </w:p>
    <w:p w:rsidR="00375FC6" w:rsidRPr="00EA03E9" w:rsidRDefault="00375FC6" w:rsidP="00375F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375FC6" w:rsidRPr="003E7EFB" w:rsidRDefault="00375FC6" w:rsidP="0074402D">
      <w:pPr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поисковой системы найти список тематических категорий и, продолжая погружаться в тему поиска, дойти до списка конкретных Web-страниц. </w:t>
      </w:r>
    </w:p>
    <w:p w:rsidR="00375FC6" w:rsidRPr="003E7EFB" w:rsidRDefault="00375FC6" w:rsidP="0074402D">
      <w:pPr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Если список страниц небольшой, выбрать среди них те ресурсы, которые лучше подходят для решения поставленной задачи. Если список ресурсов достаточно велик, необходимо в форме для поиска в строку ввода внести список ключевых, для уточнения поиска. </w:t>
      </w:r>
    </w:p>
    <w:p w:rsidR="00375FC6" w:rsidRPr="003E7EFB" w:rsidRDefault="00375FC6" w:rsidP="00375FC6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Поиск в каталоге LIST.RU.</w:t>
      </w:r>
    </w:p>
    <w:p w:rsidR="00375FC6" w:rsidRPr="003E7EFB" w:rsidRDefault="00375FC6" w:rsidP="007440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адрес </w:t>
      </w:r>
      <w:hyperlink r:id="rId10" w:history="1">
        <w:r w:rsidRPr="00AC3811">
          <w:rPr>
            <w:rStyle w:val="aa"/>
            <w:rFonts w:ascii="Times New Roman" w:hAnsi="Times New Roman" w:cs="Times New Roman"/>
            <w:sz w:val="28"/>
            <w:szCs w:val="28"/>
          </w:rPr>
          <w:t>http://www.list.ru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в адресную строку обозревателя. </w:t>
      </w:r>
    </w:p>
    <w:p w:rsidR="00375FC6" w:rsidRPr="003E7EFB" w:rsidRDefault="00375FC6" w:rsidP="007440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списке категорий перейти последовательно по следующим ссылкам </w:t>
      </w:r>
      <w:r w:rsidRPr="00EA03E9">
        <w:rPr>
          <w:rFonts w:ascii="Times New Roman" w:hAnsi="Times New Roman" w:cs="Times New Roman"/>
          <w:b/>
          <w:i/>
          <w:sz w:val="28"/>
          <w:szCs w:val="28"/>
        </w:rPr>
        <w:t>Образование - Наука - Школы - Физико-математические школы:</w:t>
      </w:r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 результате мы получили список 20 физико-математических школ (Данные на 11 марта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Ваши результаты могут быть несколько другими, поскольку информация в Интернет меняется очень быстро).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Каждая строка списка – гипертекстовая ссылка, перейдя по которой, можно просмотреть заинтересовавший вас школьный сайт.</w:t>
      </w:r>
    </w:p>
    <w:p w:rsidR="00375FC6" w:rsidRPr="003E7EFB" w:rsidRDefault="00375FC6" w:rsidP="00375FC6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вариант.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Поиск в каталоге WWW.RU.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адрес </w:t>
      </w:r>
      <w:hyperlink r:id="rId11" w:history="1">
        <w:r w:rsidRPr="00AC3811">
          <w:rPr>
            <w:rStyle w:val="aa"/>
            <w:rFonts w:ascii="Times New Roman" w:hAnsi="Times New Roman" w:cs="Times New Roman"/>
            <w:sz w:val="28"/>
            <w:szCs w:val="28"/>
          </w:rPr>
          <w:t>http://www.ru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в адресную строку обозревателя. 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форме для поиска перейти на русскоязычную версию сайта: щёлкнуть по ссылке Русская версия. 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форме для поиска убрать флажок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EA03E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A03E9">
        <w:rPr>
          <w:rFonts w:ascii="Times New Roman" w:hAnsi="Times New Roman" w:cs="Times New Roman"/>
          <w:b/>
          <w:i/>
          <w:sz w:val="28"/>
          <w:szCs w:val="28"/>
        </w:rPr>
        <w:t>скать в английской версии</w:t>
      </w:r>
      <w:r w:rsidRPr="003E7EFB">
        <w:rPr>
          <w:rFonts w:ascii="Times New Roman" w:hAnsi="Times New Roman" w:cs="Times New Roman"/>
          <w:sz w:val="28"/>
          <w:szCs w:val="28"/>
        </w:rPr>
        <w:t xml:space="preserve"> (поскольку мы хотим найти русскоязычную информацию), щёлкнув мышкой по галочке в соответствующем окошке (галочка должна исчезнуть). 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списке категорий перейти последовательно по следующим ссылкам (разделам) </w:t>
      </w:r>
      <w:r w:rsidRPr="00EA03E9">
        <w:rPr>
          <w:rFonts w:ascii="Times New Roman" w:hAnsi="Times New Roman" w:cs="Times New Roman"/>
          <w:b/>
          <w:i/>
          <w:sz w:val="28"/>
          <w:szCs w:val="28"/>
        </w:rPr>
        <w:t>Наука и образование - Образовательные учреждения</w:t>
      </w:r>
      <w:r w:rsidRPr="003E7EFB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EA03E9">
        <w:rPr>
          <w:rFonts w:ascii="Times New Roman" w:hAnsi="Times New Roman" w:cs="Times New Roman"/>
          <w:b/>
          <w:i/>
          <w:sz w:val="28"/>
          <w:szCs w:val="28"/>
        </w:rPr>
        <w:t>Образовательные учреждения</w:t>
      </w:r>
      <w:r w:rsidRPr="003E7EFB">
        <w:rPr>
          <w:rFonts w:ascii="Times New Roman" w:hAnsi="Times New Roman" w:cs="Times New Roman"/>
          <w:sz w:val="28"/>
          <w:szCs w:val="28"/>
        </w:rPr>
        <w:t xml:space="preserve"> список категорий отсутствует.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 данном разделе представлены 582 ссылки на сайты образовательных учреждений (Данные на 11 марта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Ваши результаты могут отличаться, поскольку информация в Интернет меняется очень быстро).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Для выбора среди них сайтов физико-математических школ (поскольку просмотреть все 582 ссылки просто невозможно) необходимо произвести уточнение поиска. </w:t>
      </w:r>
    </w:p>
    <w:p w:rsidR="00375FC6" w:rsidRPr="003E7EFB" w:rsidRDefault="00375FC6" w:rsidP="0074402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Для уточнения параметров поиска проделаем следующие действия: </w:t>
      </w:r>
    </w:p>
    <w:p w:rsidR="00375FC6" w:rsidRPr="00EA03E9" w:rsidRDefault="00375FC6" w:rsidP="0074402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 xml:space="preserve">ввести в строку на форме для поиска ключевые слова, разделяя их написание пробелом: школа физика математика; </w:t>
      </w:r>
    </w:p>
    <w:p w:rsidR="00375FC6" w:rsidRPr="00EA03E9" w:rsidRDefault="00375FC6" w:rsidP="0074402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>в форме для поиска под строкой ввода ключевых слов поставить флажок</w:t>
      </w:r>
      <w:proofErr w:type="gramStart"/>
      <w:r w:rsidRPr="00EA03E9">
        <w:rPr>
          <w:rFonts w:ascii="Times New Roman" w:hAnsi="Times New Roman" w:cs="Times New Roman"/>
          <w:sz w:val="28"/>
          <w:szCs w:val="28"/>
        </w:rPr>
        <w:t xml:space="preserve"> </w:t>
      </w:r>
      <w:r w:rsidRPr="00EA03E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A03E9">
        <w:rPr>
          <w:rFonts w:ascii="Times New Roman" w:hAnsi="Times New Roman" w:cs="Times New Roman"/>
          <w:b/>
          <w:i/>
          <w:sz w:val="28"/>
          <w:szCs w:val="28"/>
        </w:rPr>
        <w:t>скать в текущем разделе</w:t>
      </w:r>
      <w:r w:rsidRPr="00EA03E9">
        <w:rPr>
          <w:rFonts w:ascii="Times New Roman" w:hAnsi="Times New Roman" w:cs="Times New Roman"/>
          <w:sz w:val="28"/>
          <w:szCs w:val="28"/>
        </w:rPr>
        <w:t xml:space="preserve"> и убрать флажок Искать в английской версии; </w:t>
      </w:r>
    </w:p>
    <w:p w:rsidR="00375FC6" w:rsidRPr="00EA03E9" w:rsidRDefault="00375FC6" w:rsidP="0074402D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 xml:space="preserve">нажать кнопку Поиск для инициализации процесса поиска. 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FB">
        <w:rPr>
          <w:rFonts w:ascii="Times New Roman" w:hAnsi="Times New Roman" w:cs="Times New Roman"/>
          <w:sz w:val="28"/>
          <w:szCs w:val="28"/>
        </w:rPr>
        <w:t>По нашему запросу поисковый каталог представил список из девяти ссылок на сайты физико-математических школ (Данные на 11 марта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Ваши результаты могут быть несколько другими, поскольку информация в Интернет меняется очень быстро).</w:t>
      </w:r>
      <w:proofErr w:type="gramEnd"/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 образцу, предложенному в задании 1, найти сайты школ по интересующему Вас профилю!</w:t>
      </w:r>
    </w:p>
    <w:p w:rsidR="00375FC6" w:rsidRPr="003E7EFB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3. Освоение приемов поиска в различных поисковых системах.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информации с помощью поисковой машины, формирование группы слов для организации простого поиска.</w:t>
      </w:r>
    </w:p>
    <w:p w:rsidR="00375FC6" w:rsidRPr="00EA03E9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  <w:highlight w:val="yellow"/>
        </w:rPr>
        <w:t xml:space="preserve">Найти биографию министра образования Российской Федерации Филиппова В.М. с помощью поисковой системы </w:t>
      </w:r>
      <w:proofErr w:type="spellStart"/>
      <w:r w:rsidRPr="00EA03E9">
        <w:rPr>
          <w:rFonts w:ascii="Times New Roman" w:hAnsi="Times New Roman" w:cs="Times New Roman"/>
          <w:sz w:val="28"/>
          <w:szCs w:val="28"/>
          <w:highlight w:val="yellow"/>
        </w:rPr>
        <w:t>Google.Ru</w:t>
      </w:r>
      <w:proofErr w:type="spellEnd"/>
      <w:r w:rsidRPr="00EA03E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375FC6" w:rsidRPr="003E7EFB" w:rsidRDefault="00375FC6" w:rsidP="0074402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адресной строке набрать адрес поисковой системы http://www.google.ru 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начальной страницы поисковой системы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Google.Ru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биография Филиппов министр. </w:t>
      </w:r>
    </w:p>
    <w:p w:rsidR="00375FC6" w:rsidRPr="003E7EFB" w:rsidRDefault="00375FC6" w:rsidP="0074402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Инициализировать процесс поиска в поисковой системе, нажав на кнопку Поиск в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gle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375FC6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По результатам нашего запроса поисковой системой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Google.Ru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было выдано 223 документа, расположенных по релевантности, где первая по списку ссылка представляла собой точный ответ по нашему запросу (Данные на 11 марта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Ваши результаты могут быть несколько другими, поскольку информация в Интернет меняется очень быстро). </w:t>
      </w:r>
      <w:proofErr w:type="gramEnd"/>
    </w:p>
    <w:p w:rsidR="00375FC6" w:rsidRPr="003E7EFB" w:rsidRDefault="00375FC6" w:rsidP="0074402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Просмотреть результаты поиска и найти среди них наиболее подходящие (релевантные) вашему запросу.</w:t>
      </w:r>
    </w:p>
    <w:p w:rsidR="00375FC6" w:rsidRPr="003E7EFB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4. Поиск нормативных документов.</w:t>
      </w:r>
    </w:p>
    <w:p w:rsidR="00375FC6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информации с помощью поисковой машины, изучение особенностей поиска нормативного документа.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  <w:r w:rsidRPr="00EA03E9">
        <w:rPr>
          <w:rFonts w:ascii="Times New Roman" w:hAnsi="Times New Roman" w:cs="Times New Roman"/>
          <w:sz w:val="28"/>
          <w:szCs w:val="28"/>
          <w:highlight w:val="yellow"/>
        </w:rPr>
        <w:t xml:space="preserve"> Найти Положение Министерства образования Российской Федерации о порядке аттестации педагогических и руководящих работников муниципальных и образовательных учреждений.</w:t>
      </w:r>
    </w:p>
    <w:p w:rsidR="00375FC6" w:rsidRPr="003E7EFB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375FC6" w:rsidRPr="00EA03E9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i/>
          <w:color w:val="FF0000"/>
          <w:sz w:val="28"/>
          <w:szCs w:val="28"/>
        </w:rPr>
        <w:t>Примечание.</w:t>
      </w: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Для проведения поиска документа воспользуемся, например, поисковой машиной </w:t>
      </w:r>
      <w:proofErr w:type="spellStart"/>
      <w:proofErr w:type="gram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Pr="00EA03E9">
        <w:rPr>
          <w:rFonts w:ascii="Times New Roman" w:hAnsi="Times New Roman" w:cs="Times New Roman"/>
          <w:color w:val="FF0000"/>
          <w:sz w:val="28"/>
          <w:szCs w:val="28"/>
        </w:rPr>
        <w:t>ndex.ru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. В группу ключевых слов запроса необходимо включить значимые по смыслу слова и исключить </w:t>
      </w:r>
      <w:proofErr w:type="spellStart"/>
      <w:proofErr w:type="gram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стоп-слова</w:t>
      </w:r>
      <w:proofErr w:type="spellEnd"/>
      <w:proofErr w:type="gram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(под значимыми понимают те слова, которые несут основную смысловую нагрузку документа;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стоп-слова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– слова не несущие смысловой нагрузки, например, предлоги, или слова, встречающиеся в каждом подобном документе). Словосочетания «Министерство образования РФ», «муниципальные и образовательные учреждения» можно отбросить, т. к. они встречаются в большинстве нормативных образовательных документов. Наш запрос будет выглядеть так: положение о порядке аттестации педагогических и руководящих работников. </w:t>
      </w:r>
    </w:p>
    <w:p w:rsidR="00375FC6" w:rsidRPr="003E7EFB" w:rsidRDefault="00375FC6" w:rsidP="0074402D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 xml:space="preserve">В адресной строке набрать адрес поисковой системы http://www.yandex.ru 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строку поиска введите запрос: положение о порядке аттестации педагогических и руководящих работников. </w:t>
      </w:r>
    </w:p>
    <w:p w:rsidR="00375FC6" w:rsidRPr="003E7EFB" w:rsidRDefault="00375FC6" w:rsidP="0074402D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proofErr w:type="spellStart"/>
      <w:r w:rsidRPr="003E7EFB">
        <w:rPr>
          <w:rFonts w:ascii="Times New Roman" w:hAnsi="Times New Roman" w:cs="Times New Roman"/>
          <w:b/>
          <w:bCs/>
          <w:sz w:val="28"/>
          <w:szCs w:val="28"/>
        </w:rPr>
        <w:t>Enter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или щёлкните мышью на кнопку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3E7EFB">
        <w:rPr>
          <w:rFonts w:ascii="Times New Roman" w:hAnsi="Times New Roman" w:cs="Times New Roman"/>
          <w:b/>
          <w:bCs/>
          <w:sz w:val="28"/>
          <w:szCs w:val="28"/>
        </w:rPr>
        <w:t>айти.</w:t>
      </w:r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По данному запросу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Яndex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выдал 1286 страниц (данные на 22 апреля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Ваши результаты могут быть несколько другими, поскольку информация в Интернет меняется очень быстро).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Необходимый документ располагался первым по списку. </w:t>
      </w:r>
    </w:p>
    <w:p w:rsidR="00375FC6" w:rsidRPr="003E7EFB" w:rsidRDefault="00375FC6" w:rsidP="0074402D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Открыть найденный документ. </w:t>
      </w:r>
    </w:p>
    <w:p w:rsidR="00375FC6" w:rsidRPr="003E7EFB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5. Поиск графической информации.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графической информации с помощью поисковой машины, формирование группы ключевых слов и интерфейса поисковой системы для поиска изображений.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 w:rsidRPr="00FE10D6">
        <w:rPr>
          <w:rFonts w:ascii="Times New Roman" w:hAnsi="Times New Roman" w:cs="Times New Roman"/>
          <w:sz w:val="28"/>
          <w:szCs w:val="28"/>
          <w:highlight w:val="yellow"/>
        </w:rPr>
        <w:t>: Подготовить иллюстрации к докладу о методике проведения уроков в техникуме.</w:t>
      </w:r>
    </w:p>
    <w:p w:rsidR="00375FC6" w:rsidRPr="00FE10D6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адресной строке набрать адрес поисковой системы http://www.yandex.ru 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начальной страницы поисковой системы </w:t>
      </w:r>
      <w:proofErr w:type="spellStart"/>
      <w:proofErr w:type="gramStart"/>
      <w:r w:rsidRPr="003E7E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ndex.ru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урок школа. Щелчком левой клавиши мыши в соответствующем окошке поставить флажок Картинки. </w:t>
      </w:r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Инициализировать процесс поиска в поисковой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сиситеме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, нажав на кнопку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FE10D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E10D6">
        <w:rPr>
          <w:rFonts w:ascii="Times New Roman" w:hAnsi="Times New Roman" w:cs="Times New Roman"/>
          <w:b/>
          <w:sz w:val="28"/>
          <w:szCs w:val="28"/>
        </w:rPr>
        <w:t>айти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Просмотреть результаты поиска и найти среди них наиболее подходящие (релевантные) вашему запросу.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По нашему запросу поисковой системой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Яndex.ru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было представлено 167 картинок (Данные на 11 марта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Ваши результаты могут отличаться, поскольку информация в Интернет меняется очень быстро). </w:t>
      </w:r>
      <w:proofErr w:type="gramEnd"/>
    </w:p>
    <w:p w:rsidR="00375FC6" w:rsidRPr="003E7EFB" w:rsidRDefault="00375FC6" w:rsidP="0074402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Для просмотра увеличенного изображения необходимо щелкнуть левой кнопкой мыши по картинке. Для запуска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, на котором располагается данное изображение, щёлкнуть левой кнопкой мыши по </w:t>
      </w:r>
      <w:r w:rsidRPr="003E7EFB">
        <w:rPr>
          <w:rFonts w:ascii="Times New Roman" w:hAnsi="Times New Roman" w:cs="Times New Roman"/>
          <w:sz w:val="28"/>
          <w:szCs w:val="28"/>
        </w:rPr>
        <w:lastRenderedPageBreak/>
        <w:t xml:space="preserve">ссылке с его адресом под картинкой. Точно так же можно загрузить другие картинки с сервера (их количество представлено в скобках). </w:t>
      </w:r>
    </w:p>
    <w:p w:rsidR="00375FC6" w:rsidRPr="003E7EFB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6. Поиск адресов электронной почты.</w:t>
      </w:r>
    </w:p>
    <w:p w:rsidR="00375FC6" w:rsidRPr="003E7EFB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адресов электронной почты, используя специальные службы поиска людей в Интернет.</w:t>
      </w:r>
    </w:p>
    <w:p w:rsidR="00375FC6" w:rsidRPr="00FE10D6" w:rsidRDefault="00375FC6" w:rsidP="00375F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E10D6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sz w:val="28"/>
          <w:szCs w:val="28"/>
          <w:highlight w:val="yellow"/>
        </w:rPr>
        <w:t>Найти электронный адрес Иванова Владимира, если мы знаем, что его логин (псевдоним, имя пользователя) совпадает с его фамилией (</w:t>
      </w:r>
      <w:proofErr w:type="spellStart"/>
      <w:r w:rsidRPr="00FE10D6">
        <w:rPr>
          <w:rFonts w:ascii="Times New Roman" w:hAnsi="Times New Roman" w:cs="Times New Roman"/>
          <w:sz w:val="28"/>
          <w:szCs w:val="28"/>
          <w:highlight w:val="yellow"/>
        </w:rPr>
        <w:t>ivanov</w:t>
      </w:r>
      <w:proofErr w:type="spellEnd"/>
      <w:r w:rsidRPr="00FE10D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375FC6" w:rsidRPr="00FE10D6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375FC6" w:rsidRPr="003E7EFB" w:rsidRDefault="00375FC6" w:rsidP="0074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адресной строке набрать адрес поисковой службы Электронная </w:t>
      </w: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hyperlink r:id="rId12" w:history="1">
        <w:r w:rsidRPr="00AC3811">
          <w:rPr>
            <w:rStyle w:val="aa"/>
            <w:rFonts w:ascii="Times New Roman" w:hAnsi="Times New Roman" w:cs="Times New Roman"/>
            <w:sz w:val="28"/>
            <w:szCs w:val="28"/>
          </w:rPr>
          <w:t>http://www.eros.dubna.ru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поисковой системы найти форму для поиска и ввести в строку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Pr="003E7EFB">
        <w:rPr>
          <w:rFonts w:ascii="Times New Roman" w:hAnsi="Times New Roman" w:cs="Times New Roman"/>
          <w:sz w:val="28"/>
          <w:szCs w:val="28"/>
        </w:rPr>
        <w:t xml:space="preserve"> - Фамилия: Иванов, а в поле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Пользователь</w:t>
      </w:r>
      <w:r w:rsidRPr="003E7EFB">
        <w:rPr>
          <w:rFonts w:ascii="Times New Roman" w:hAnsi="Times New Roman" w:cs="Times New Roman"/>
          <w:sz w:val="28"/>
          <w:szCs w:val="28"/>
        </w:rPr>
        <w:t xml:space="preserve"> предполагаемый логин: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Инициализировать процесс поиска в поисковой системе, нажав на кнопку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Поиск.</w:t>
      </w:r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C6" w:rsidRPr="003E7EFB" w:rsidRDefault="00375FC6" w:rsidP="0074402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Просмотреть результаты поиска и выбрать среди них искомый адрес. </w:t>
      </w:r>
    </w:p>
    <w:p w:rsidR="00375FC6" w:rsidRPr="00FE10D6" w:rsidRDefault="00375FC6" w:rsidP="0074402D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sz w:val="28"/>
          <w:szCs w:val="28"/>
        </w:rPr>
        <w:t>По нашему запросу было найдено 7 записей (22 апреля 2003 года), среди которых искомый адрес оказался первым по списку.</w:t>
      </w:r>
    </w:p>
    <w:p w:rsidR="00375FC6" w:rsidRPr="00FE10D6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7*. Поиск в сети Интернет сведений о людях (на примере адреса).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Знакомство со справочниками в Интернет. Изучение возможностей поиска людей в Интернет.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  <w:r w:rsidRPr="00FE10D6">
        <w:rPr>
          <w:rFonts w:ascii="Times New Roman" w:hAnsi="Times New Roman" w:cs="Times New Roman"/>
          <w:sz w:val="28"/>
          <w:szCs w:val="28"/>
          <w:highlight w:val="yellow"/>
        </w:rPr>
        <w:t xml:space="preserve"> Найти адрес Никифоровой Натальи Александровны, проживающей в городе Самаре.</w:t>
      </w:r>
    </w:p>
    <w:p w:rsidR="00375FC6" w:rsidRPr="00FE10D6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375FC6" w:rsidRPr="003E7EFB" w:rsidRDefault="00375FC6" w:rsidP="0074402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адресной строке набрать адрес Самарской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ионной сети </w:t>
      </w:r>
      <w:hyperlink r:id="rId13" w:history="1">
        <w:r w:rsidRPr="00AC3811">
          <w:rPr>
            <w:rStyle w:val="aa"/>
            <w:rFonts w:ascii="Times New Roman" w:hAnsi="Times New Roman" w:cs="Times New Roman"/>
            <w:sz w:val="28"/>
            <w:szCs w:val="28"/>
          </w:rPr>
          <w:t>http://www.bonus.ru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поисковой системы найти рубрикатор и перейти в раздел Телефонные справочники (по умолчанию открывается справочник по жителям Самары и области). </w:t>
      </w:r>
    </w:p>
    <w:p w:rsidR="00375FC6" w:rsidRPr="003E7EFB" w:rsidRDefault="00375FC6" w:rsidP="0074402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Изучите инструкцию и введите в соответствующие окошки имя, фамилию и отчество человека, адрес которого необходимо найти (Никифорова Наталья Александровна). Выбрать из выпадающего списка Регион нужное </w:t>
      </w:r>
      <w:r w:rsidRPr="003E7EFB">
        <w:rPr>
          <w:rFonts w:ascii="Times New Roman" w:hAnsi="Times New Roman" w:cs="Times New Roman"/>
          <w:sz w:val="28"/>
          <w:szCs w:val="28"/>
        </w:rPr>
        <w:lastRenderedPageBreak/>
        <w:t>название города или региона Самара. Инициализировать процесс поиска в поисковой системе, нажав на кнопку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BF08D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F08D3">
        <w:rPr>
          <w:rFonts w:ascii="Times New Roman" w:hAnsi="Times New Roman" w:cs="Times New Roman"/>
          <w:b/>
          <w:sz w:val="28"/>
          <w:szCs w:val="28"/>
        </w:rPr>
        <w:t>скать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Просмотреть результаты поиска и выбрать среди них искомый адрес. По нашему запросу было найдено 5 записей (24 апреля 2003 года). </w:t>
      </w:r>
    </w:p>
    <w:p w:rsidR="00375FC6" w:rsidRPr="003E7EFB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8**. Поиск литературных произведений в сети Интернет.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 скачивания файлов через WWW.</w:t>
      </w:r>
    </w:p>
    <w:p w:rsidR="00375FC6" w:rsidRPr="00BF08D3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F08D3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:rsidR="00375FC6" w:rsidRPr="003E7EFB" w:rsidRDefault="00375FC6" w:rsidP="00375F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D3">
        <w:rPr>
          <w:rFonts w:ascii="Times New Roman" w:hAnsi="Times New Roman" w:cs="Times New Roman"/>
          <w:sz w:val="28"/>
          <w:szCs w:val="28"/>
          <w:highlight w:val="yellow"/>
        </w:rPr>
        <w:t>Найти и сохранить на локальном диске один из рассказов Ивана Безродного.</w:t>
      </w:r>
    </w:p>
    <w:p w:rsidR="00375FC6" w:rsidRPr="00BF08D3" w:rsidRDefault="00375FC6" w:rsidP="003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D3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375FC6" w:rsidRPr="003E7EFB" w:rsidRDefault="00375FC6" w:rsidP="0074402D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адресной строке набрать адрес архива файлов Курчатовского ин</w:t>
      </w:r>
      <w:r>
        <w:rPr>
          <w:rFonts w:ascii="Times New Roman" w:hAnsi="Times New Roman" w:cs="Times New Roman"/>
          <w:sz w:val="28"/>
          <w:szCs w:val="28"/>
        </w:rPr>
        <w:t xml:space="preserve">ститута </w:t>
      </w:r>
      <w:hyperlink r:id="rId14" w:history="1">
        <w:r w:rsidRPr="00AC3811">
          <w:rPr>
            <w:rStyle w:val="aa"/>
            <w:rFonts w:ascii="Times New Roman" w:hAnsi="Times New Roman" w:cs="Times New Roman"/>
            <w:sz w:val="28"/>
            <w:szCs w:val="28"/>
          </w:rPr>
          <w:t>http://www.kiarchive.ru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инициализировать процесс загрузки ресурса. </w:t>
      </w:r>
    </w:p>
    <w:p w:rsidR="00375FC6" w:rsidRPr="003E7EFB" w:rsidRDefault="00375FC6" w:rsidP="0074402D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По рубрикатору перейти в раздел Электронная библиотека. В разделе Электронная библиотека открыть папку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Arkanar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(ассоциация молодых писателей). В папке выбрать раздел Творчество Ивана Безродного. Просмотреть названия представленных работ и выбрать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C6" w:rsidRPr="003E7EFB" w:rsidRDefault="00375FC6" w:rsidP="0074402D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Щёлкнуть мышью по ссылке с названием архивного файла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heaven.zip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, Рай на земле). В появившемся окне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Загрузка файла</w:t>
      </w:r>
      <w:r w:rsidRPr="003E7EFB">
        <w:rPr>
          <w:rFonts w:ascii="Times New Roman" w:hAnsi="Times New Roman" w:cs="Times New Roman"/>
          <w:sz w:val="28"/>
          <w:szCs w:val="28"/>
        </w:rPr>
        <w:t xml:space="preserve"> нажать кнопку</w:t>
      </w:r>
      <w:proofErr w:type="gramStart"/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ткрыть. </w:t>
      </w:r>
    </w:p>
    <w:p w:rsidR="00375FC6" w:rsidRPr="003E7EFB" w:rsidRDefault="00375FC6" w:rsidP="0074402D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окне архиватора, открывшемся после загрузки файла, вы можете увидеть название файла. Разверните файл для прочтения двойным щелчком мыши по его названию. Просмотреть файл и при необходимости сохранить на локальном диске, выполнив команду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Файл - Сохранить как.</w:t>
      </w:r>
      <w:r w:rsidRPr="003E7EFB">
        <w:rPr>
          <w:rFonts w:ascii="Times New Roman" w:hAnsi="Times New Roman" w:cs="Times New Roman"/>
          <w:sz w:val="28"/>
          <w:szCs w:val="28"/>
        </w:rPr>
        <w:t xml:space="preserve"> В окне сохранения не забудьте выбрать имя папки, в которую следует поместить файл. </w:t>
      </w:r>
    </w:p>
    <w:p w:rsidR="00375FC6" w:rsidRDefault="00375FC6" w:rsidP="00375FC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F08D3">
        <w:rPr>
          <w:rFonts w:ascii="Times New Roman" w:hAnsi="Times New Roman" w:cs="Times New Roman"/>
          <w:b/>
          <w:sz w:val="28"/>
          <w:szCs w:val="28"/>
          <w:highlight w:val="magenta"/>
        </w:rPr>
        <w:t>Задание 9.</w:t>
      </w:r>
      <w:r w:rsidRPr="00BF08D3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BF08D3">
        <w:rPr>
          <w:rFonts w:ascii="Times New Roman" w:hAnsi="Times New Roman" w:cs="Times New Roman"/>
          <w:sz w:val="28"/>
          <w:szCs w:val="28"/>
          <w:highlight w:val="yellow"/>
        </w:rPr>
        <w:t>Сделать подробный отчет о проделанной работе.</w:t>
      </w:r>
    </w:p>
    <w:p w:rsidR="00643BBF" w:rsidRPr="006776D1" w:rsidRDefault="00375FC6" w:rsidP="00375FC6">
      <w:pPr>
        <w:pStyle w:val="Default"/>
        <w:spacing w:after="120" w:line="276" w:lineRule="auto"/>
        <w:jc w:val="center"/>
        <w:rPr>
          <w:b/>
        </w:rPr>
      </w:pPr>
      <w:r w:rsidRPr="00BF08D3">
        <w:rPr>
          <w:b/>
          <w:sz w:val="28"/>
          <w:szCs w:val="28"/>
        </w:rPr>
        <w:t>Отчет должен содержать:</w:t>
      </w:r>
      <w:r w:rsidRPr="003E7EFB">
        <w:rPr>
          <w:sz w:val="28"/>
          <w:szCs w:val="28"/>
        </w:rPr>
        <w:t xml:space="preserve"> тему, цель работы, цель выполнения каждого задания, подробное описание выполнения каждого задания. Вывод о работе – достигнуты ли поставленные цели чему научились, что закрепили, что повторили.</w:t>
      </w:r>
    </w:p>
    <w:sectPr w:rsidR="00643BBF" w:rsidRPr="006776D1" w:rsidSect="003E444B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2D" w:rsidRDefault="0074402D" w:rsidP="00436466">
      <w:pPr>
        <w:spacing w:after="0" w:line="240" w:lineRule="auto"/>
      </w:pPr>
      <w:r>
        <w:separator/>
      </w:r>
    </w:p>
  </w:endnote>
  <w:endnote w:type="continuationSeparator" w:id="0">
    <w:p w:rsidR="0074402D" w:rsidRDefault="0074402D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2D" w:rsidRDefault="0074402D" w:rsidP="00436466">
      <w:pPr>
        <w:spacing w:after="0" w:line="240" w:lineRule="auto"/>
      </w:pPr>
      <w:r>
        <w:separator/>
      </w:r>
    </w:p>
  </w:footnote>
  <w:footnote w:type="continuationSeparator" w:id="0">
    <w:p w:rsidR="0074402D" w:rsidRDefault="0074402D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375FC6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20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082A1C">
      <w:rPr>
        <w:rFonts w:asciiTheme="majorHAnsi" w:eastAsiaTheme="majorEastAsia" w:hAnsiTheme="majorHAnsi" w:cstheme="majorBidi"/>
        <w:sz w:val="28"/>
        <w:szCs w:val="32"/>
      </w:rPr>
      <w:t>4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0253_"/>
        <o:lock v:ext="edit" cropping="t"/>
      </v:shape>
    </w:pict>
  </w:numPicBullet>
  <w:abstractNum w:abstractNumId="0">
    <w:nsid w:val="02837A0A"/>
    <w:multiLevelType w:val="multilevel"/>
    <w:tmpl w:val="5F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1938"/>
    <w:multiLevelType w:val="multilevel"/>
    <w:tmpl w:val="396A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1D76"/>
    <w:multiLevelType w:val="multilevel"/>
    <w:tmpl w:val="FE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7242B"/>
    <w:multiLevelType w:val="multilevel"/>
    <w:tmpl w:val="7C4C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7E2"/>
    <w:multiLevelType w:val="multilevel"/>
    <w:tmpl w:val="4BC2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F165E"/>
    <w:multiLevelType w:val="hybridMultilevel"/>
    <w:tmpl w:val="AB22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B74"/>
    <w:multiLevelType w:val="hybridMultilevel"/>
    <w:tmpl w:val="2F342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C5889"/>
    <w:multiLevelType w:val="multilevel"/>
    <w:tmpl w:val="92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46DC0"/>
    <w:multiLevelType w:val="multilevel"/>
    <w:tmpl w:val="5CA8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D0958"/>
    <w:multiLevelType w:val="multilevel"/>
    <w:tmpl w:val="581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06912"/>
    <w:multiLevelType w:val="multilevel"/>
    <w:tmpl w:val="700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65BC2"/>
    <w:multiLevelType w:val="multilevel"/>
    <w:tmpl w:val="DBF61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26825"/>
    <w:multiLevelType w:val="multilevel"/>
    <w:tmpl w:val="5C8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125D6"/>
    <w:multiLevelType w:val="multilevel"/>
    <w:tmpl w:val="8A240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E4997"/>
    <w:multiLevelType w:val="multilevel"/>
    <w:tmpl w:val="E3CA6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E0E48"/>
    <w:multiLevelType w:val="multilevel"/>
    <w:tmpl w:val="1A0485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yperlink" Target="http://www.bon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http://www.eros.dub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ort.ru" TargetMode="External"/><Relationship Id="rId14" Type="http://schemas.openxmlformats.org/officeDocument/2006/relationships/hyperlink" Target="http://www.kiarchiv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2020-04-15T09:51:00Z</cp:lastPrinted>
  <dcterms:created xsi:type="dcterms:W3CDTF">2020-03-20T13:11:00Z</dcterms:created>
  <dcterms:modified xsi:type="dcterms:W3CDTF">2020-04-20T10:38:00Z</dcterms:modified>
</cp:coreProperties>
</file>