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57" w:rsidRDefault="00B150FB" w:rsidP="00B150F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Группа 31    </w:t>
      </w:r>
    </w:p>
    <w:p w:rsidR="00B150FB" w:rsidRPr="00B150FB" w:rsidRDefault="00713157" w:rsidP="00B150F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 за 23.04</w:t>
      </w:r>
      <w:r w:rsidR="00B150F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9407DD">
        <w:rPr>
          <w:rFonts w:ascii="Times New Roman" w:eastAsia="Calibri" w:hAnsi="Times New Roman" w:cs="Times New Roman"/>
          <w:b/>
          <w:sz w:val="28"/>
          <w:szCs w:val="28"/>
        </w:rPr>
        <w:t>две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150FB">
        <w:rPr>
          <w:rFonts w:ascii="Times New Roman" w:eastAsia="Calibri" w:hAnsi="Times New Roman" w:cs="Times New Roman"/>
          <w:b/>
          <w:sz w:val="28"/>
          <w:szCs w:val="28"/>
        </w:rPr>
        <w:t>пары</w:t>
      </w:r>
    </w:p>
    <w:p w:rsidR="00B150FB" w:rsidRPr="00B150FB" w:rsidRDefault="00B150FB" w:rsidP="00B150FB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Первая</w:t>
      </w:r>
      <w:r w:rsidRPr="00B150F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пара </w:t>
      </w:r>
    </w:p>
    <w:p w:rsidR="00B150FB" w:rsidRPr="00B150FB" w:rsidRDefault="00B150FB" w:rsidP="00B150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0FB">
        <w:rPr>
          <w:rFonts w:ascii="Times New Roman" w:eastAsia="Calibri" w:hAnsi="Times New Roman" w:cs="Times New Roman"/>
          <w:sz w:val="28"/>
          <w:szCs w:val="28"/>
        </w:rPr>
        <w:t>Практическую работу выполняем на листочках, потом их вложим в тетрадь для практических работ.</w:t>
      </w:r>
    </w:p>
    <w:p w:rsidR="00B150FB" w:rsidRPr="00B150FB" w:rsidRDefault="00B150FB" w:rsidP="00B150F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B150FB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Практическое занятие № 10</w:t>
      </w:r>
    </w:p>
    <w:p w:rsidR="00B150FB" w:rsidRPr="00B150FB" w:rsidRDefault="00B150FB" w:rsidP="00B150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0FB">
        <w:rPr>
          <w:rFonts w:ascii="Times New Roman" w:eastAsia="Calibri" w:hAnsi="Times New Roman" w:cs="Times New Roman"/>
          <w:i/>
          <w:sz w:val="28"/>
          <w:szCs w:val="28"/>
        </w:rPr>
        <w:t>Тема:</w:t>
      </w:r>
      <w:r w:rsidRPr="00B150FB">
        <w:rPr>
          <w:rFonts w:ascii="Times New Roman" w:eastAsia="Calibri" w:hAnsi="Times New Roman" w:cs="Times New Roman"/>
          <w:sz w:val="28"/>
          <w:szCs w:val="28"/>
        </w:rPr>
        <w:t xml:space="preserve"> Расчет количества продуктов для приготовления горячих блюд из яиц, творога с учетом взаимозаменяемости продуктов.</w:t>
      </w:r>
    </w:p>
    <w:p w:rsidR="00B150FB" w:rsidRPr="00B150FB" w:rsidRDefault="00B150FB" w:rsidP="00B150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0FB">
        <w:rPr>
          <w:rFonts w:ascii="Times New Roman" w:eastAsia="Calibri" w:hAnsi="Times New Roman" w:cs="Times New Roman"/>
          <w:i/>
          <w:sz w:val="28"/>
          <w:szCs w:val="28"/>
        </w:rPr>
        <w:t>Цель</w:t>
      </w:r>
      <w:r w:rsidRPr="00B150FB">
        <w:rPr>
          <w:rFonts w:ascii="Times New Roman" w:eastAsia="Calibri" w:hAnsi="Times New Roman" w:cs="Times New Roman"/>
          <w:sz w:val="28"/>
          <w:szCs w:val="28"/>
        </w:rPr>
        <w:t>: Закрепить практические умения по расчету количества продуктов для приготовления горячих блюд из яиц, творога с учетом взаимозаменяемости продуктов.</w:t>
      </w:r>
    </w:p>
    <w:p w:rsidR="00B150FB" w:rsidRPr="00B150FB" w:rsidRDefault="00B150FB" w:rsidP="00B150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0FB">
        <w:rPr>
          <w:rFonts w:ascii="Times New Roman" w:eastAsia="Calibri" w:hAnsi="Times New Roman" w:cs="Times New Roman"/>
          <w:sz w:val="28"/>
          <w:szCs w:val="28"/>
        </w:rPr>
        <w:t xml:space="preserve">1.Произвести расчет сырья для яичницы глазуньи с жареным картофелем </w:t>
      </w:r>
      <w:proofErr w:type="spellStart"/>
      <w:r w:rsidRPr="00B150FB">
        <w:rPr>
          <w:rFonts w:ascii="Times New Roman" w:eastAsia="Calibri" w:hAnsi="Times New Roman" w:cs="Times New Roman"/>
          <w:sz w:val="28"/>
          <w:szCs w:val="28"/>
        </w:rPr>
        <w:t>рец</w:t>
      </w:r>
      <w:proofErr w:type="spellEnd"/>
      <w:r w:rsidRPr="00B150FB">
        <w:rPr>
          <w:rFonts w:ascii="Times New Roman" w:eastAsia="Calibri" w:hAnsi="Times New Roman" w:cs="Times New Roman"/>
          <w:sz w:val="28"/>
          <w:szCs w:val="28"/>
        </w:rPr>
        <w:t>. № 462 по 2 колонке на 10, 25, 30 и 50 порций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695"/>
        <w:gridCol w:w="709"/>
        <w:gridCol w:w="850"/>
        <w:gridCol w:w="709"/>
        <w:gridCol w:w="709"/>
        <w:gridCol w:w="708"/>
        <w:gridCol w:w="851"/>
        <w:gridCol w:w="709"/>
        <w:gridCol w:w="850"/>
        <w:gridCol w:w="816"/>
      </w:tblGrid>
      <w:tr w:rsidR="00B150FB" w:rsidRPr="00B150FB" w:rsidTr="00AE1270">
        <w:trPr>
          <w:trHeight w:val="540"/>
        </w:trPr>
        <w:tc>
          <w:tcPr>
            <w:tcW w:w="1965" w:type="dxa"/>
            <w:vMerge w:val="restart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1404" w:type="dxa"/>
            <w:gridSpan w:val="2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1 порция</w:t>
            </w:r>
          </w:p>
        </w:tc>
        <w:tc>
          <w:tcPr>
            <w:tcW w:w="1559" w:type="dxa"/>
            <w:gridSpan w:val="2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10 порций</w:t>
            </w:r>
          </w:p>
        </w:tc>
        <w:tc>
          <w:tcPr>
            <w:tcW w:w="1417" w:type="dxa"/>
            <w:gridSpan w:val="2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25порций</w:t>
            </w:r>
          </w:p>
        </w:tc>
        <w:tc>
          <w:tcPr>
            <w:tcW w:w="1560" w:type="dxa"/>
            <w:gridSpan w:val="2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30 порций</w:t>
            </w:r>
          </w:p>
        </w:tc>
        <w:tc>
          <w:tcPr>
            <w:tcW w:w="1666" w:type="dxa"/>
            <w:gridSpan w:val="2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50 порций</w:t>
            </w:r>
          </w:p>
        </w:tc>
      </w:tr>
      <w:tr w:rsidR="00B150FB" w:rsidRPr="00B150FB" w:rsidTr="00AE1270">
        <w:trPr>
          <w:trHeight w:val="420"/>
        </w:trPr>
        <w:tc>
          <w:tcPr>
            <w:tcW w:w="1965" w:type="dxa"/>
            <w:vMerge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бр</w:t>
            </w:r>
            <w:proofErr w:type="spellEnd"/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0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бр</w:t>
            </w:r>
            <w:proofErr w:type="spellEnd"/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бр</w:t>
            </w:r>
            <w:proofErr w:type="spellEnd"/>
          </w:p>
        </w:tc>
        <w:tc>
          <w:tcPr>
            <w:tcW w:w="708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бр</w:t>
            </w:r>
            <w:proofErr w:type="spellEnd"/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0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бр</w:t>
            </w:r>
            <w:proofErr w:type="spellEnd"/>
          </w:p>
        </w:tc>
        <w:tc>
          <w:tcPr>
            <w:tcW w:w="816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B150FB" w:rsidRPr="00B150FB" w:rsidTr="00AE1270">
        <w:tc>
          <w:tcPr>
            <w:tcW w:w="1965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Яйца</w:t>
            </w:r>
          </w:p>
        </w:tc>
        <w:tc>
          <w:tcPr>
            <w:tcW w:w="695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2шт</w:t>
            </w: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50FB" w:rsidRPr="00B150FB" w:rsidTr="00AE1270">
        <w:tc>
          <w:tcPr>
            <w:tcW w:w="1965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695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0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50FB" w:rsidRPr="00B150FB" w:rsidTr="00AE1270">
        <w:tc>
          <w:tcPr>
            <w:tcW w:w="1965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Маргарин</w:t>
            </w:r>
          </w:p>
        </w:tc>
        <w:tc>
          <w:tcPr>
            <w:tcW w:w="695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50FB" w:rsidRPr="00B150FB" w:rsidTr="00AE1270">
        <w:tc>
          <w:tcPr>
            <w:tcW w:w="1965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695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0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150FB" w:rsidRPr="00B150FB" w:rsidRDefault="00B150FB" w:rsidP="00B150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0FB" w:rsidRPr="00B150FB" w:rsidRDefault="00B150FB" w:rsidP="00B150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0FB">
        <w:rPr>
          <w:rFonts w:ascii="Times New Roman" w:eastAsia="Calibri" w:hAnsi="Times New Roman" w:cs="Times New Roman"/>
          <w:sz w:val="28"/>
          <w:szCs w:val="28"/>
        </w:rPr>
        <w:t xml:space="preserve">2.Произвести расчет сырья для запеканки из творога </w:t>
      </w:r>
      <w:proofErr w:type="spellStart"/>
      <w:r w:rsidRPr="00B150FB">
        <w:rPr>
          <w:rFonts w:ascii="Times New Roman" w:eastAsia="Calibri" w:hAnsi="Times New Roman" w:cs="Times New Roman"/>
          <w:sz w:val="28"/>
          <w:szCs w:val="28"/>
        </w:rPr>
        <w:t>рец</w:t>
      </w:r>
      <w:proofErr w:type="spellEnd"/>
      <w:r w:rsidRPr="00B150FB">
        <w:rPr>
          <w:rFonts w:ascii="Times New Roman" w:eastAsia="Calibri" w:hAnsi="Times New Roman" w:cs="Times New Roman"/>
          <w:sz w:val="28"/>
          <w:szCs w:val="28"/>
        </w:rPr>
        <w:t>. № 499 по 1 колонке на 10,15, 30, 50 порций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714"/>
        <w:gridCol w:w="707"/>
        <w:gridCol w:w="845"/>
        <w:gridCol w:w="708"/>
        <w:gridCol w:w="709"/>
        <w:gridCol w:w="708"/>
        <w:gridCol w:w="847"/>
        <w:gridCol w:w="708"/>
        <w:gridCol w:w="846"/>
        <w:gridCol w:w="814"/>
      </w:tblGrid>
      <w:tr w:rsidR="00B150FB" w:rsidRPr="00B150FB" w:rsidTr="00AE1270">
        <w:trPr>
          <w:trHeight w:val="540"/>
        </w:trPr>
        <w:tc>
          <w:tcPr>
            <w:tcW w:w="1965" w:type="dxa"/>
            <w:vMerge w:val="restart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1404" w:type="dxa"/>
            <w:gridSpan w:val="2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1 порция</w:t>
            </w:r>
          </w:p>
        </w:tc>
        <w:tc>
          <w:tcPr>
            <w:tcW w:w="1559" w:type="dxa"/>
            <w:gridSpan w:val="2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10 порций</w:t>
            </w:r>
          </w:p>
        </w:tc>
        <w:tc>
          <w:tcPr>
            <w:tcW w:w="1417" w:type="dxa"/>
            <w:gridSpan w:val="2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15порций</w:t>
            </w:r>
          </w:p>
        </w:tc>
        <w:tc>
          <w:tcPr>
            <w:tcW w:w="1560" w:type="dxa"/>
            <w:gridSpan w:val="2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30 порций</w:t>
            </w:r>
          </w:p>
        </w:tc>
        <w:tc>
          <w:tcPr>
            <w:tcW w:w="1666" w:type="dxa"/>
            <w:gridSpan w:val="2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50 порций</w:t>
            </w:r>
          </w:p>
        </w:tc>
      </w:tr>
      <w:tr w:rsidR="00B150FB" w:rsidRPr="00B150FB" w:rsidTr="00AE1270">
        <w:trPr>
          <w:trHeight w:val="420"/>
        </w:trPr>
        <w:tc>
          <w:tcPr>
            <w:tcW w:w="1965" w:type="dxa"/>
            <w:vMerge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бр</w:t>
            </w:r>
            <w:proofErr w:type="spellEnd"/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0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бр</w:t>
            </w:r>
            <w:proofErr w:type="spellEnd"/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бр</w:t>
            </w:r>
            <w:proofErr w:type="spellEnd"/>
          </w:p>
        </w:tc>
        <w:tc>
          <w:tcPr>
            <w:tcW w:w="708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бр</w:t>
            </w:r>
            <w:proofErr w:type="spellEnd"/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0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бр</w:t>
            </w:r>
            <w:proofErr w:type="spellEnd"/>
          </w:p>
        </w:tc>
        <w:tc>
          <w:tcPr>
            <w:tcW w:w="816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B150FB" w:rsidRPr="00B150FB" w:rsidTr="00AE1270">
        <w:tc>
          <w:tcPr>
            <w:tcW w:w="1965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Творог</w:t>
            </w:r>
          </w:p>
        </w:tc>
        <w:tc>
          <w:tcPr>
            <w:tcW w:w="695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50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50FB" w:rsidRPr="00B150FB" w:rsidTr="00AE1270">
        <w:tc>
          <w:tcPr>
            <w:tcW w:w="1965" w:type="dxa"/>
          </w:tcPr>
          <w:p w:rsidR="00B150FB" w:rsidRPr="00B150FB" w:rsidRDefault="00B150FB" w:rsidP="00B15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Крупа манная или мука</w:t>
            </w:r>
          </w:p>
        </w:tc>
        <w:tc>
          <w:tcPr>
            <w:tcW w:w="695" w:type="dxa"/>
          </w:tcPr>
          <w:p w:rsidR="00B150FB" w:rsidRPr="00B150FB" w:rsidRDefault="00B150FB" w:rsidP="00B15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B150FB" w:rsidRPr="00B150FB" w:rsidRDefault="00B150FB" w:rsidP="00B15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B150FB" w:rsidRPr="00B150FB" w:rsidRDefault="00B150FB" w:rsidP="00B15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B150FB" w:rsidRPr="00B150FB" w:rsidRDefault="00B150FB" w:rsidP="00B15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50FB" w:rsidRPr="00B150FB" w:rsidTr="00AE1270">
        <w:tc>
          <w:tcPr>
            <w:tcW w:w="1965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695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50FB" w:rsidRPr="00B150FB" w:rsidTr="00AE1270">
        <w:tc>
          <w:tcPr>
            <w:tcW w:w="1965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Яйца</w:t>
            </w:r>
          </w:p>
        </w:tc>
        <w:tc>
          <w:tcPr>
            <w:tcW w:w="695" w:type="dxa"/>
          </w:tcPr>
          <w:p w:rsidR="00B150FB" w:rsidRPr="00B150FB" w:rsidRDefault="00B150FB" w:rsidP="00B15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1/10</w:t>
            </w:r>
          </w:p>
          <w:p w:rsidR="00B150FB" w:rsidRPr="00B150FB" w:rsidRDefault="00B150FB" w:rsidP="00B15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50FB" w:rsidRPr="00B150FB" w:rsidTr="00AE1270">
        <w:tc>
          <w:tcPr>
            <w:tcW w:w="1965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Маргарин</w:t>
            </w:r>
          </w:p>
        </w:tc>
        <w:tc>
          <w:tcPr>
            <w:tcW w:w="695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50FB" w:rsidRPr="00B150FB" w:rsidTr="00AE1270">
        <w:tc>
          <w:tcPr>
            <w:tcW w:w="1965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Сухари</w:t>
            </w:r>
          </w:p>
        </w:tc>
        <w:tc>
          <w:tcPr>
            <w:tcW w:w="695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50FB" w:rsidRPr="00B150FB" w:rsidTr="00AE1270">
        <w:tc>
          <w:tcPr>
            <w:tcW w:w="1965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Сметана</w:t>
            </w:r>
          </w:p>
        </w:tc>
        <w:tc>
          <w:tcPr>
            <w:tcW w:w="695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50FB" w:rsidRPr="00B150FB" w:rsidTr="00AE1270">
        <w:tc>
          <w:tcPr>
            <w:tcW w:w="1965" w:type="dxa"/>
          </w:tcPr>
          <w:p w:rsidR="00B150FB" w:rsidRPr="00B150FB" w:rsidRDefault="00B150FB" w:rsidP="00B15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Соус или сметана</w:t>
            </w:r>
          </w:p>
        </w:tc>
        <w:tc>
          <w:tcPr>
            <w:tcW w:w="695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  <w:p w:rsidR="00B150FB" w:rsidRPr="00B150FB" w:rsidRDefault="00B150FB" w:rsidP="00B15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50FB" w:rsidRPr="00B150FB" w:rsidTr="00AE1270">
        <w:tc>
          <w:tcPr>
            <w:tcW w:w="1965" w:type="dxa"/>
          </w:tcPr>
          <w:p w:rsidR="00B150FB" w:rsidRPr="00B150FB" w:rsidRDefault="00B150FB" w:rsidP="00B15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Выход с соусом</w:t>
            </w:r>
          </w:p>
        </w:tc>
        <w:tc>
          <w:tcPr>
            <w:tcW w:w="695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850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50FB" w:rsidRPr="00B150FB" w:rsidTr="00AE1270">
        <w:tc>
          <w:tcPr>
            <w:tcW w:w="1965" w:type="dxa"/>
          </w:tcPr>
          <w:p w:rsidR="00B150FB" w:rsidRPr="00B150FB" w:rsidRDefault="00B150FB" w:rsidP="00B15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Выход со сметаной</w:t>
            </w:r>
          </w:p>
        </w:tc>
        <w:tc>
          <w:tcPr>
            <w:tcW w:w="695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150FB" w:rsidRPr="00B150FB" w:rsidRDefault="00B150FB" w:rsidP="00B150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0FB" w:rsidRPr="00B150FB" w:rsidRDefault="00B150FB" w:rsidP="00B150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0FB">
        <w:rPr>
          <w:rFonts w:ascii="Times New Roman" w:eastAsia="Calibri" w:hAnsi="Times New Roman" w:cs="Times New Roman"/>
          <w:sz w:val="28"/>
          <w:szCs w:val="28"/>
        </w:rPr>
        <w:t xml:space="preserve">3. Произвести расчет сырья для омлета натурального </w:t>
      </w:r>
      <w:proofErr w:type="spellStart"/>
      <w:r w:rsidRPr="00B150FB">
        <w:rPr>
          <w:rFonts w:ascii="Times New Roman" w:eastAsia="Calibri" w:hAnsi="Times New Roman" w:cs="Times New Roman"/>
          <w:sz w:val="28"/>
          <w:szCs w:val="28"/>
        </w:rPr>
        <w:t>рец</w:t>
      </w:r>
      <w:proofErr w:type="spellEnd"/>
      <w:r w:rsidRPr="00B150FB">
        <w:rPr>
          <w:rFonts w:ascii="Times New Roman" w:eastAsia="Calibri" w:hAnsi="Times New Roman" w:cs="Times New Roman"/>
          <w:sz w:val="28"/>
          <w:szCs w:val="28"/>
        </w:rPr>
        <w:t>. № 467 по 1 колонке на 10,25, 30, 50 порций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714"/>
        <w:gridCol w:w="707"/>
        <w:gridCol w:w="845"/>
        <w:gridCol w:w="708"/>
        <w:gridCol w:w="709"/>
        <w:gridCol w:w="708"/>
        <w:gridCol w:w="847"/>
        <w:gridCol w:w="708"/>
        <w:gridCol w:w="846"/>
        <w:gridCol w:w="814"/>
      </w:tblGrid>
      <w:tr w:rsidR="00B150FB" w:rsidRPr="00B150FB" w:rsidTr="00AE1270">
        <w:trPr>
          <w:trHeight w:val="540"/>
        </w:trPr>
        <w:tc>
          <w:tcPr>
            <w:tcW w:w="1965" w:type="dxa"/>
            <w:vMerge w:val="restart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1421" w:type="dxa"/>
            <w:gridSpan w:val="2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1 порция</w:t>
            </w:r>
          </w:p>
        </w:tc>
        <w:tc>
          <w:tcPr>
            <w:tcW w:w="1553" w:type="dxa"/>
            <w:gridSpan w:val="2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10 порций</w:t>
            </w:r>
          </w:p>
        </w:tc>
        <w:tc>
          <w:tcPr>
            <w:tcW w:w="1417" w:type="dxa"/>
            <w:gridSpan w:val="2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25порций</w:t>
            </w:r>
          </w:p>
        </w:tc>
        <w:tc>
          <w:tcPr>
            <w:tcW w:w="1555" w:type="dxa"/>
            <w:gridSpan w:val="2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30 порций</w:t>
            </w:r>
          </w:p>
        </w:tc>
        <w:tc>
          <w:tcPr>
            <w:tcW w:w="1660" w:type="dxa"/>
            <w:gridSpan w:val="2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50 порций</w:t>
            </w:r>
          </w:p>
        </w:tc>
      </w:tr>
      <w:tr w:rsidR="00B150FB" w:rsidRPr="00B150FB" w:rsidTr="00AE1270">
        <w:trPr>
          <w:trHeight w:val="420"/>
        </w:trPr>
        <w:tc>
          <w:tcPr>
            <w:tcW w:w="1965" w:type="dxa"/>
            <w:vMerge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бр</w:t>
            </w:r>
            <w:proofErr w:type="spellEnd"/>
          </w:p>
        </w:tc>
        <w:tc>
          <w:tcPr>
            <w:tcW w:w="707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45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бр</w:t>
            </w:r>
            <w:proofErr w:type="spellEnd"/>
          </w:p>
        </w:tc>
        <w:tc>
          <w:tcPr>
            <w:tcW w:w="708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бр</w:t>
            </w:r>
            <w:proofErr w:type="spellEnd"/>
          </w:p>
        </w:tc>
        <w:tc>
          <w:tcPr>
            <w:tcW w:w="708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47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бр</w:t>
            </w:r>
            <w:proofErr w:type="spellEnd"/>
          </w:p>
        </w:tc>
        <w:tc>
          <w:tcPr>
            <w:tcW w:w="708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46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бр</w:t>
            </w:r>
            <w:proofErr w:type="spellEnd"/>
          </w:p>
        </w:tc>
        <w:tc>
          <w:tcPr>
            <w:tcW w:w="814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B150FB" w:rsidRPr="00B150FB" w:rsidTr="00AE1270">
        <w:tc>
          <w:tcPr>
            <w:tcW w:w="1965" w:type="dxa"/>
          </w:tcPr>
          <w:p w:rsidR="00B150FB" w:rsidRPr="00B150FB" w:rsidRDefault="00B150FB" w:rsidP="00B15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Яйца или меланж</w:t>
            </w:r>
          </w:p>
        </w:tc>
        <w:tc>
          <w:tcPr>
            <w:tcW w:w="714" w:type="dxa"/>
          </w:tcPr>
          <w:p w:rsidR="00B150FB" w:rsidRPr="00B150FB" w:rsidRDefault="00B150FB" w:rsidP="00B15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3шт</w:t>
            </w:r>
          </w:p>
          <w:p w:rsidR="00B150FB" w:rsidRPr="00B150FB" w:rsidRDefault="00B150FB" w:rsidP="00B15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7" w:type="dxa"/>
          </w:tcPr>
          <w:p w:rsidR="00B150FB" w:rsidRPr="00B150FB" w:rsidRDefault="00B150FB" w:rsidP="00B15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  <w:p w:rsidR="00B150FB" w:rsidRPr="00B150FB" w:rsidRDefault="00B150FB" w:rsidP="00B15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45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50FB" w:rsidRPr="00B150FB" w:rsidTr="00AE1270">
        <w:tc>
          <w:tcPr>
            <w:tcW w:w="1965" w:type="dxa"/>
          </w:tcPr>
          <w:p w:rsidR="00B150FB" w:rsidRPr="00B150FB" w:rsidRDefault="00B150FB" w:rsidP="00B15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Молоко или вода</w:t>
            </w:r>
          </w:p>
        </w:tc>
        <w:tc>
          <w:tcPr>
            <w:tcW w:w="714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7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45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50FB" w:rsidRPr="00B150FB" w:rsidTr="00AE1270">
        <w:tc>
          <w:tcPr>
            <w:tcW w:w="1965" w:type="dxa"/>
          </w:tcPr>
          <w:p w:rsidR="00B150FB" w:rsidRPr="00B150FB" w:rsidRDefault="00B150FB" w:rsidP="00B15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Масса омлетной смеси</w:t>
            </w:r>
          </w:p>
        </w:tc>
        <w:tc>
          <w:tcPr>
            <w:tcW w:w="714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45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50FB" w:rsidRPr="00B150FB" w:rsidTr="00AE1270">
        <w:tc>
          <w:tcPr>
            <w:tcW w:w="1965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Маргарин</w:t>
            </w:r>
          </w:p>
        </w:tc>
        <w:tc>
          <w:tcPr>
            <w:tcW w:w="714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7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5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50FB" w:rsidRPr="00B150FB" w:rsidTr="00AE1270">
        <w:tc>
          <w:tcPr>
            <w:tcW w:w="1965" w:type="dxa"/>
          </w:tcPr>
          <w:p w:rsidR="00B150FB" w:rsidRPr="00B150FB" w:rsidRDefault="00B150FB" w:rsidP="00B15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Масса готового омлета</w:t>
            </w:r>
          </w:p>
        </w:tc>
        <w:tc>
          <w:tcPr>
            <w:tcW w:w="714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45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50FB" w:rsidRPr="00B150FB" w:rsidTr="00AE1270">
        <w:tc>
          <w:tcPr>
            <w:tcW w:w="1965" w:type="dxa"/>
          </w:tcPr>
          <w:p w:rsidR="00B150FB" w:rsidRPr="00B150FB" w:rsidRDefault="00B150FB" w:rsidP="00B150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Маргарин или масло сливочное</w:t>
            </w:r>
          </w:p>
        </w:tc>
        <w:tc>
          <w:tcPr>
            <w:tcW w:w="714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7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50FB" w:rsidRPr="00B150FB" w:rsidTr="00AE1270">
        <w:tc>
          <w:tcPr>
            <w:tcW w:w="1965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714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0FB">
              <w:rPr>
                <w:rFonts w:ascii="Times New Roman" w:eastAsia="Calibri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45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150FB" w:rsidRPr="00B150FB" w:rsidRDefault="00B150FB" w:rsidP="00B150F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150FB" w:rsidRPr="00B150FB" w:rsidRDefault="00B150FB" w:rsidP="00B150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0FB" w:rsidRPr="00B150FB" w:rsidRDefault="00B150FB" w:rsidP="00B150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0FB">
        <w:rPr>
          <w:rFonts w:ascii="Times New Roman" w:eastAsia="Calibri" w:hAnsi="Times New Roman" w:cs="Times New Roman"/>
          <w:sz w:val="28"/>
          <w:szCs w:val="28"/>
        </w:rPr>
        <w:t>4. В чем отличие яйца первой категории (С</w:t>
      </w:r>
      <w:proofErr w:type="gramStart"/>
      <w:r w:rsidRPr="00B150FB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B150FB">
        <w:rPr>
          <w:rFonts w:ascii="Times New Roman" w:eastAsia="Calibri" w:hAnsi="Times New Roman" w:cs="Times New Roman"/>
          <w:sz w:val="28"/>
          <w:szCs w:val="28"/>
        </w:rPr>
        <w:t>) от яйца отборного (С0)? Аргументируйте свой ответ.</w:t>
      </w:r>
    </w:p>
    <w:p w:rsidR="00B150FB" w:rsidRPr="00B150FB" w:rsidRDefault="00B150FB" w:rsidP="00B150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0FB">
        <w:rPr>
          <w:rFonts w:ascii="Times New Roman" w:eastAsia="Calibri" w:hAnsi="Times New Roman" w:cs="Times New Roman"/>
          <w:sz w:val="28"/>
          <w:szCs w:val="28"/>
        </w:rPr>
        <w:t xml:space="preserve">5.Дать определение меланжа. В каком соотношении можно </w:t>
      </w:r>
      <w:proofErr w:type="gramStart"/>
      <w:r w:rsidRPr="00B150FB">
        <w:rPr>
          <w:rFonts w:ascii="Times New Roman" w:eastAsia="Calibri" w:hAnsi="Times New Roman" w:cs="Times New Roman"/>
          <w:sz w:val="28"/>
          <w:szCs w:val="28"/>
        </w:rPr>
        <w:t>заменить яйцо на меланж</w:t>
      </w:r>
      <w:proofErr w:type="gramEnd"/>
      <w:r w:rsidRPr="00B150FB">
        <w:rPr>
          <w:rFonts w:ascii="Times New Roman" w:eastAsia="Calibri" w:hAnsi="Times New Roman" w:cs="Times New Roman"/>
          <w:sz w:val="28"/>
          <w:szCs w:val="28"/>
        </w:rPr>
        <w:t xml:space="preserve"> в блюде? </w:t>
      </w:r>
    </w:p>
    <w:p w:rsidR="00B150FB" w:rsidRDefault="00B150FB" w:rsidP="00B150FB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150FB" w:rsidRDefault="00B150FB" w:rsidP="00B150FB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150FB" w:rsidRDefault="006E09F9" w:rsidP="00B150FB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Вторая пара</w:t>
      </w:r>
    </w:p>
    <w:p w:rsidR="006E09F9" w:rsidRPr="006E09F9" w:rsidRDefault="006E09F9" w:rsidP="006E09F9">
      <w:pPr>
        <w:rPr>
          <w:rFonts w:ascii="Times New Roman" w:eastAsia="Calibri" w:hAnsi="Times New Roman" w:cs="Times New Roman"/>
          <w:sz w:val="28"/>
          <w:szCs w:val="28"/>
        </w:rPr>
      </w:pPr>
      <w:r w:rsidRPr="006E09F9">
        <w:rPr>
          <w:rFonts w:ascii="Times New Roman" w:eastAsia="Calibri" w:hAnsi="Times New Roman" w:cs="Times New Roman"/>
          <w:sz w:val="28"/>
          <w:szCs w:val="28"/>
        </w:rPr>
        <w:t>Изучить материал по теме «Изделия из теста» учебник стр.296-297 и ответить на вопросы:</w:t>
      </w:r>
    </w:p>
    <w:p w:rsidR="006E09F9" w:rsidRPr="006E09F9" w:rsidRDefault="006E09F9" w:rsidP="006E09F9">
      <w:pPr>
        <w:rPr>
          <w:rFonts w:ascii="Times New Roman" w:eastAsia="Calibri" w:hAnsi="Times New Roman" w:cs="Times New Roman"/>
          <w:sz w:val="28"/>
          <w:szCs w:val="28"/>
        </w:rPr>
      </w:pPr>
      <w:r w:rsidRPr="006E09F9">
        <w:rPr>
          <w:rFonts w:ascii="Times New Roman" w:eastAsia="Calibri" w:hAnsi="Times New Roman" w:cs="Times New Roman"/>
          <w:sz w:val="28"/>
          <w:szCs w:val="28"/>
        </w:rPr>
        <w:t>1.Каково значение изделий из теста?</w:t>
      </w:r>
    </w:p>
    <w:p w:rsidR="006E09F9" w:rsidRPr="006E09F9" w:rsidRDefault="006E09F9" w:rsidP="006E09F9">
      <w:pPr>
        <w:rPr>
          <w:rFonts w:ascii="Times New Roman" w:eastAsia="Calibri" w:hAnsi="Times New Roman" w:cs="Times New Roman"/>
          <w:sz w:val="28"/>
          <w:szCs w:val="28"/>
        </w:rPr>
      </w:pPr>
      <w:r w:rsidRPr="006E09F9">
        <w:rPr>
          <w:rFonts w:ascii="Times New Roman" w:eastAsia="Calibri" w:hAnsi="Times New Roman" w:cs="Times New Roman"/>
          <w:sz w:val="28"/>
          <w:szCs w:val="28"/>
        </w:rPr>
        <w:t>2.Что имеет большое значение для усвоения изделий из теста?</w:t>
      </w:r>
    </w:p>
    <w:p w:rsidR="006E09F9" w:rsidRPr="006E09F9" w:rsidRDefault="006E09F9" w:rsidP="006E09F9">
      <w:pPr>
        <w:rPr>
          <w:rFonts w:ascii="Times New Roman" w:eastAsia="Calibri" w:hAnsi="Times New Roman" w:cs="Times New Roman"/>
          <w:sz w:val="28"/>
          <w:szCs w:val="28"/>
        </w:rPr>
      </w:pPr>
      <w:r w:rsidRPr="006E09F9">
        <w:rPr>
          <w:rFonts w:ascii="Times New Roman" w:eastAsia="Calibri" w:hAnsi="Times New Roman" w:cs="Times New Roman"/>
          <w:sz w:val="28"/>
          <w:szCs w:val="28"/>
        </w:rPr>
        <w:t>3.Назовите способы разрыхления теста</w:t>
      </w:r>
    </w:p>
    <w:p w:rsidR="006E09F9" w:rsidRPr="006E09F9" w:rsidRDefault="006E09F9" w:rsidP="006E09F9">
      <w:pPr>
        <w:rPr>
          <w:rFonts w:ascii="Times New Roman" w:eastAsia="Calibri" w:hAnsi="Times New Roman" w:cs="Times New Roman"/>
          <w:sz w:val="28"/>
          <w:szCs w:val="28"/>
        </w:rPr>
      </w:pPr>
      <w:r w:rsidRPr="006E09F9">
        <w:rPr>
          <w:rFonts w:ascii="Times New Roman" w:eastAsia="Calibri" w:hAnsi="Times New Roman" w:cs="Times New Roman"/>
          <w:sz w:val="28"/>
          <w:szCs w:val="28"/>
        </w:rPr>
        <w:t>4.С какой целью применяют разные способы разрыхления?</w:t>
      </w:r>
    </w:p>
    <w:p w:rsidR="006E09F9" w:rsidRPr="006E09F9" w:rsidRDefault="006E09F9" w:rsidP="006E09F9">
      <w:pPr>
        <w:rPr>
          <w:rFonts w:ascii="Times New Roman" w:eastAsia="Calibri" w:hAnsi="Times New Roman" w:cs="Times New Roman"/>
          <w:sz w:val="28"/>
          <w:szCs w:val="28"/>
        </w:rPr>
      </w:pPr>
      <w:r w:rsidRPr="006E09F9">
        <w:rPr>
          <w:rFonts w:ascii="Times New Roman" w:eastAsia="Calibri" w:hAnsi="Times New Roman" w:cs="Times New Roman"/>
          <w:sz w:val="28"/>
          <w:szCs w:val="28"/>
        </w:rPr>
        <w:t>5. Дать характеристику биологического способа разрыхления теста</w:t>
      </w:r>
    </w:p>
    <w:p w:rsidR="006E09F9" w:rsidRPr="006E09F9" w:rsidRDefault="006E09F9" w:rsidP="006E09F9">
      <w:pPr>
        <w:rPr>
          <w:rFonts w:ascii="Times New Roman" w:eastAsia="Calibri" w:hAnsi="Times New Roman" w:cs="Times New Roman"/>
          <w:sz w:val="28"/>
          <w:szCs w:val="28"/>
        </w:rPr>
      </w:pPr>
      <w:r w:rsidRPr="006E09F9">
        <w:rPr>
          <w:rFonts w:ascii="Times New Roman" w:eastAsia="Calibri" w:hAnsi="Times New Roman" w:cs="Times New Roman"/>
          <w:sz w:val="28"/>
          <w:szCs w:val="28"/>
        </w:rPr>
        <w:t>6. Дать характеристику химического способа разрыхления теста</w:t>
      </w:r>
    </w:p>
    <w:p w:rsidR="006E09F9" w:rsidRPr="006E09F9" w:rsidRDefault="006E09F9" w:rsidP="006E09F9">
      <w:pPr>
        <w:rPr>
          <w:rFonts w:ascii="Times New Roman" w:eastAsia="Calibri" w:hAnsi="Times New Roman" w:cs="Times New Roman"/>
          <w:sz w:val="28"/>
          <w:szCs w:val="28"/>
        </w:rPr>
      </w:pPr>
      <w:r w:rsidRPr="006E09F9">
        <w:rPr>
          <w:rFonts w:ascii="Times New Roman" w:eastAsia="Calibri" w:hAnsi="Times New Roman" w:cs="Times New Roman"/>
          <w:sz w:val="28"/>
          <w:szCs w:val="28"/>
        </w:rPr>
        <w:t>7. Дать характеристику механического способа разрыхления теста</w:t>
      </w:r>
    </w:p>
    <w:p w:rsidR="006E09F9" w:rsidRPr="006E09F9" w:rsidRDefault="006E09F9" w:rsidP="006E09F9">
      <w:pPr>
        <w:rPr>
          <w:rFonts w:ascii="Times New Roman" w:eastAsia="Calibri" w:hAnsi="Times New Roman" w:cs="Times New Roman"/>
          <w:sz w:val="28"/>
          <w:szCs w:val="28"/>
        </w:rPr>
      </w:pPr>
      <w:r w:rsidRPr="006E09F9">
        <w:rPr>
          <w:rFonts w:ascii="Times New Roman" w:eastAsia="Calibri" w:hAnsi="Times New Roman" w:cs="Times New Roman"/>
          <w:sz w:val="28"/>
          <w:szCs w:val="28"/>
        </w:rPr>
        <w:t>8.Указать классификацию теста в зависимости от способа  разрыхления теста</w:t>
      </w:r>
    </w:p>
    <w:p w:rsidR="006E09F9" w:rsidRPr="006E09F9" w:rsidRDefault="006E09F9" w:rsidP="006E09F9">
      <w:pPr>
        <w:rPr>
          <w:rFonts w:ascii="Times New Roman" w:eastAsia="Calibri" w:hAnsi="Times New Roman" w:cs="Times New Roman"/>
          <w:sz w:val="28"/>
          <w:szCs w:val="28"/>
        </w:rPr>
      </w:pPr>
      <w:r w:rsidRPr="006E09F9">
        <w:rPr>
          <w:rFonts w:ascii="Times New Roman" w:eastAsia="Calibri" w:hAnsi="Times New Roman" w:cs="Times New Roman"/>
          <w:sz w:val="28"/>
          <w:szCs w:val="28"/>
        </w:rPr>
        <w:t>9.На какие группы делят изделия из теста? Какие изделия к ним относят?</w:t>
      </w:r>
    </w:p>
    <w:p w:rsidR="006E09F9" w:rsidRPr="006E09F9" w:rsidRDefault="006E09F9" w:rsidP="006E09F9">
      <w:pPr>
        <w:rPr>
          <w:rFonts w:ascii="Times New Roman" w:eastAsia="Calibri" w:hAnsi="Times New Roman" w:cs="Times New Roman"/>
          <w:sz w:val="28"/>
          <w:szCs w:val="28"/>
        </w:rPr>
      </w:pPr>
      <w:r w:rsidRPr="006E09F9">
        <w:rPr>
          <w:rFonts w:ascii="Times New Roman" w:eastAsia="Calibri" w:hAnsi="Times New Roman" w:cs="Times New Roman"/>
          <w:sz w:val="28"/>
          <w:szCs w:val="28"/>
        </w:rPr>
        <w:t xml:space="preserve">10.Указать оборудование, посуда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E09F9">
        <w:rPr>
          <w:rFonts w:ascii="Times New Roman" w:eastAsia="Calibri" w:hAnsi="Times New Roman" w:cs="Times New Roman"/>
          <w:sz w:val="28"/>
          <w:szCs w:val="28"/>
        </w:rPr>
        <w:t>инвентарь</w:t>
      </w:r>
      <w:proofErr w:type="gramEnd"/>
      <w:r w:rsidRPr="006E09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0A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E09F9">
        <w:rPr>
          <w:rFonts w:ascii="Times New Roman" w:eastAsia="Calibri" w:hAnsi="Times New Roman" w:cs="Times New Roman"/>
          <w:sz w:val="28"/>
          <w:szCs w:val="28"/>
        </w:rPr>
        <w:t>необходимые для приготовления изделий из теста</w:t>
      </w:r>
    </w:p>
    <w:p w:rsidR="006E09F9" w:rsidRDefault="006E09F9" w:rsidP="00B150FB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150FB" w:rsidRDefault="00B150FB" w:rsidP="00B150FB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sectPr w:rsidR="00B1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FB"/>
    <w:rsid w:val="006E09F9"/>
    <w:rsid w:val="00713157"/>
    <w:rsid w:val="008C02EB"/>
    <w:rsid w:val="009407DD"/>
    <w:rsid w:val="00960AB7"/>
    <w:rsid w:val="00B1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1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1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383</Words>
  <Characters>2189</Characters>
  <Application>Microsoft Office Word</Application>
  <DocSecurity>0</DocSecurity>
  <Lines>18</Lines>
  <Paragraphs>5</Paragraphs>
  <ScaleCrop>false</ScaleCrop>
  <Company>1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2020-04-21T10:36:00Z</dcterms:created>
  <dcterms:modified xsi:type="dcterms:W3CDTF">2020-04-22T10:10:00Z</dcterms:modified>
</cp:coreProperties>
</file>