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 по дисциплине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Волейбол: Описать технику передачи мяча снизу двумя руками.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Задания скидывать на электронную почту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avs@apt29.ru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в срок до 18 апреля 2020 года включительно!!!!!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Материал по теме можно найти пользуясь ЭЛЕКТРОННЫМИ РЕСУРСАМИ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ОБЯЗАТЕЛЬНО УКАЗЫВАЕМ НОМЕР ГРУППЫ,ФАМИЛИЮ, ИМЯ и за какое число задание.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