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212" w:rsidRPr="0071100B" w:rsidRDefault="003C6212" w:rsidP="003C6212">
      <w:pPr>
        <w:rPr>
          <w:rFonts w:ascii="Times New Roman" w:hAnsi="Times New Roman" w:cs="Times New Roman"/>
          <w:b/>
          <w:sz w:val="28"/>
          <w:szCs w:val="28"/>
        </w:rPr>
      </w:pPr>
      <w:r w:rsidRPr="0071100B">
        <w:rPr>
          <w:rFonts w:ascii="Times New Roman" w:hAnsi="Times New Roman" w:cs="Times New Roman"/>
          <w:b/>
          <w:sz w:val="28"/>
          <w:szCs w:val="28"/>
        </w:rPr>
        <w:t>Группа №3</w:t>
      </w:r>
    </w:p>
    <w:p w:rsidR="003C6212" w:rsidRPr="0071100B" w:rsidRDefault="003C6212" w:rsidP="003C6212">
      <w:pPr>
        <w:rPr>
          <w:rFonts w:ascii="Times New Roman" w:hAnsi="Times New Roman" w:cs="Times New Roman"/>
          <w:b/>
          <w:sz w:val="28"/>
          <w:szCs w:val="28"/>
        </w:rPr>
      </w:pPr>
      <w:r w:rsidRPr="0071100B">
        <w:rPr>
          <w:rFonts w:ascii="Times New Roman" w:hAnsi="Times New Roman" w:cs="Times New Roman"/>
          <w:b/>
          <w:sz w:val="28"/>
          <w:szCs w:val="28"/>
        </w:rPr>
        <w:t xml:space="preserve">Преподаватель: </w:t>
      </w:r>
      <w:r w:rsidRPr="0071100B">
        <w:rPr>
          <w:rFonts w:ascii="Times New Roman" w:hAnsi="Times New Roman" w:cs="Times New Roman"/>
          <w:sz w:val="28"/>
          <w:szCs w:val="28"/>
        </w:rPr>
        <w:t>Комлева М.Н.</w:t>
      </w:r>
    </w:p>
    <w:p w:rsidR="003C6212" w:rsidRPr="0071100B" w:rsidRDefault="003C6212" w:rsidP="003C6212">
      <w:pPr>
        <w:rPr>
          <w:rFonts w:ascii="Times New Roman" w:hAnsi="Times New Roman" w:cs="Times New Roman"/>
          <w:b/>
          <w:sz w:val="28"/>
          <w:szCs w:val="28"/>
        </w:rPr>
      </w:pPr>
      <w:r w:rsidRPr="0071100B">
        <w:rPr>
          <w:rFonts w:ascii="Times New Roman" w:hAnsi="Times New Roman" w:cs="Times New Roman"/>
          <w:b/>
          <w:sz w:val="28"/>
          <w:szCs w:val="28"/>
        </w:rPr>
        <w:t xml:space="preserve">Дисциплина: </w:t>
      </w:r>
      <w:r w:rsidRPr="0071100B">
        <w:rPr>
          <w:rFonts w:ascii="Times New Roman" w:hAnsi="Times New Roman" w:cs="Times New Roman"/>
          <w:sz w:val="28"/>
          <w:szCs w:val="28"/>
        </w:rPr>
        <w:t>Технология штукатурных работ</w:t>
      </w:r>
    </w:p>
    <w:p w:rsidR="003C6212" w:rsidRPr="0071100B" w:rsidRDefault="003C6212" w:rsidP="003C6212">
      <w:pPr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71100B"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 w:rsidRPr="0071100B">
        <w:rPr>
          <w:rFonts w:ascii="Times New Roman" w:hAnsi="Times New Roman" w:cs="Times New Roman"/>
          <w:sz w:val="28"/>
          <w:szCs w:val="28"/>
        </w:rPr>
        <w:t>повторить</w:t>
      </w:r>
      <w:r w:rsidRPr="0071100B">
        <w:rPr>
          <w:rFonts w:ascii="Times New Roman" w:hAnsi="Times New Roman" w:cs="Times New Roman"/>
          <w:sz w:val="28"/>
          <w:szCs w:val="28"/>
        </w:rPr>
        <w:t xml:space="preserve"> тему: «Разравнивание раствора. </w:t>
      </w:r>
      <w:proofErr w:type="spellStart"/>
      <w:r w:rsidRPr="0071100B">
        <w:rPr>
          <w:rFonts w:ascii="Times New Roman" w:hAnsi="Times New Roman" w:cs="Times New Roman"/>
          <w:bCs/>
          <w:sz w:val="28"/>
          <w:szCs w:val="28"/>
          <w:lang w:bidi="ru-RU"/>
        </w:rPr>
        <w:t>Накрывка</w:t>
      </w:r>
      <w:proofErr w:type="spellEnd"/>
      <w:r w:rsidRPr="0071100B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, затирка и заглаживание штукатурки гладилками», </w:t>
      </w:r>
      <w:r w:rsidRPr="0071100B">
        <w:rPr>
          <w:rFonts w:ascii="Times New Roman" w:hAnsi="Times New Roman" w:cs="Times New Roman"/>
          <w:bCs/>
          <w:sz w:val="28"/>
          <w:szCs w:val="28"/>
          <w:lang w:bidi="ru-RU"/>
        </w:rPr>
        <w:t>выполнить самостоятельную работу</w:t>
      </w:r>
      <w:r w:rsidRPr="0071100B">
        <w:rPr>
          <w:rFonts w:ascii="Times New Roman" w:hAnsi="Times New Roman" w:cs="Times New Roman"/>
          <w:bCs/>
          <w:sz w:val="28"/>
          <w:szCs w:val="28"/>
          <w:lang w:bidi="ru-RU"/>
        </w:rPr>
        <w:t>.</w:t>
      </w:r>
    </w:p>
    <w:p w:rsidR="003C6212" w:rsidRPr="0071100B" w:rsidRDefault="003C6212" w:rsidP="003C6212">
      <w:pPr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71100B">
        <w:rPr>
          <w:rFonts w:ascii="Times New Roman" w:hAnsi="Times New Roman" w:cs="Times New Roman"/>
          <w:bCs/>
          <w:sz w:val="28"/>
          <w:szCs w:val="28"/>
          <w:highlight w:val="yellow"/>
          <w:lang w:bidi="ru-RU"/>
        </w:rPr>
        <w:t>Выполненное задание в тетради сфотографировать и отпр</w:t>
      </w:r>
      <w:r w:rsidRPr="0071100B">
        <w:rPr>
          <w:rFonts w:ascii="Times New Roman" w:hAnsi="Times New Roman" w:cs="Times New Roman"/>
          <w:bCs/>
          <w:sz w:val="28"/>
          <w:szCs w:val="28"/>
          <w:highlight w:val="yellow"/>
          <w:lang w:bidi="ru-RU"/>
        </w:rPr>
        <w:t>авить мне на почту не позднее 10</w:t>
      </w:r>
      <w:r w:rsidRPr="0071100B">
        <w:rPr>
          <w:rFonts w:ascii="Times New Roman" w:hAnsi="Times New Roman" w:cs="Times New Roman"/>
          <w:bCs/>
          <w:sz w:val="28"/>
          <w:szCs w:val="28"/>
          <w:highlight w:val="yellow"/>
          <w:lang w:bidi="ru-RU"/>
        </w:rPr>
        <w:t xml:space="preserve">.04.20 на </w:t>
      </w:r>
      <w:proofErr w:type="spellStart"/>
      <w:r w:rsidRPr="0071100B">
        <w:rPr>
          <w:rFonts w:ascii="Times New Roman" w:hAnsi="Times New Roman" w:cs="Times New Roman"/>
          <w:bCs/>
          <w:sz w:val="28"/>
          <w:szCs w:val="28"/>
          <w:highlight w:val="yellow"/>
          <w:lang w:bidi="ru-RU"/>
        </w:rPr>
        <w:t>емэйл</w:t>
      </w:r>
      <w:proofErr w:type="spellEnd"/>
      <w:r w:rsidRPr="0071100B">
        <w:rPr>
          <w:rFonts w:ascii="Times New Roman" w:hAnsi="Times New Roman" w:cs="Times New Roman"/>
          <w:bCs/>
          <w:sz w:val="28"/>
          <w:szCs w:val="28"/>
          <w:highlight w:val="yellow"/>
          <w:lang w:bidi="ru-RU"/>
        </w:rPr>
        <w:t xml:space="preserve">: </w:t>
      </w:r>
      <w:hyperlink r:id="rId4" w:history="1">
        <w:r w:rsidRPr="0071100B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highlight w:val="yellow"/>
            <w:lang w:bidi="ru-RU"/>
          </w:rPr>
          <w:t>kmn@apt29.ru</w:t>
        </w:r>
      </w:hyperlink>
    </w:p>
    <w:p w:rsidR="003C6212" w:rsidRPr="0071100B" w:rsidRDefault="003C6212" w:rsidP="003C6212">
      <w:pPr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</w:pPr>
      <w:r w:rsidRPr="0071100B"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  <w:t xml:space="preserve">ВАЖНО: все задания по дисциплине «Технология штукатурных работ» должны быть оформлены в отдельной тетради. Тетради после окончания дистанционного обучения будут собраны для контроля. </w:t>
      </w:r>
    </w:p>
    <w:p w:rsidR="00BC3BBB" w:rsidRDefault="00BC3BBB" w:rsidP="003C6212">
      <w:pPr>
        <w:jc w:val="center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:rsidR="0071100B" w:rsidRPr="00BC3BBB" w:rsidRDefault="003C6212" w:rsidP="003C6212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BC3BBB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Самостоятельная работа по теме: </w:t>
      </w:r>
      <w:r w:rsidRPr="00BC3BBB">
        <w:rPr>
          <w:rFonts w:ascii="Times New Roman" w:hAnsi="Times New Roman" w:cs="Times New Roman"/>
          <w:b/>
          <w:sz w:val="28"/>
          <w:szCs w:val="28"/>
        </w:rPr>
        <w:t xml:space="preserve">«Разравнивание раствора. </w:t>
      </w:r>
      <w:proofErr w:type="spellStart"/>
      <w:r w:rsidRPr="00BC3BBB">
        <w:rPr>
          <w:rFonts w:ascii="Times New Roman" w:hAnsi="Times New Roman" w:cs="Times New Roman"/>
          <w:b/>
          <w:bCs/>
          <w:sz w:val="28"/>
          <w:szCs w:val="28"/>
          <w:lang w:bidi="ru-RU"/>
        </w:rPr>
        <w:t>Накрывка</w:t>
      </w:r>
      <w:proofErr w:type="spellEnd"/>
      <w:r w:rsidRPr="00BC3BBB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, </w:t>
      </w:r>
    </w:p>
    <w:p w:rsidR="003C6212" w:rsidRPr="00BC3BBB" w:rsidRDefault="003C6212" w:rsidP="003C6212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BC3BBB">
        <w:rPr>
          <w:rFonts w:ascii="Times New Roman" w:hAnsi="Times New Roman" w:cs="Times New Roman"/>
          <w:b/>
          <w:bCs/>
          <w:sz w:val="28"/>
          <w:szCs w:val="28"/>
          <w:lang w:bidi="ru-RU"/>
        </w:rPr>
        <w:t>затирка и заглаживание штукатурки гладилками»</w:t>
      </w:r>
    </w:p>
    <w:p w:rsidR="003C6212" w:rsidRPr="0071100B" w:rsidRDefault="0071100B" w:rsidP="003C6212">
      <w:pPr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71100B">
        <w:rPr>
          <w:rFonts w:ascii="Times New Roman" w:hAnsi="Times New Roman" w:cs="Times New Roman"/>
          <w:bCs/>
          <w:sz w:val="28"/>
          <w:szCs w:val="28"/>
          <w:lang w:bidi="ru-RU"/>
        </w:rPr>
        <w:t>1. Какими инструментами разравнивают штукатурный раствор на поверхности?</w:t>
      </w:r>
    </w:p>
    <w:p w:rsidR="0071100B" w:rsidRPr="0071100B" w:rsidRDefault="0071100B" w:rsidP="003C6212">
      <w:pPr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71100B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2. Какой длины должен быть </w:t>
      </w:r>
      <w:proofErr w:type="spellStart"/>
      <w:r w:rsidRPr="0071100B">
        <w:rPr>
          <w:rFonts w:ascii="Times New Roman" w:hAnsi="Times New Roman" w:cs="Times New Roman"/>
          <w:bCs/>
          <w:sz w:val="28"/>
          <w:szCs w:val="28"/>
          <w:lang w:bidi="ru-RU"/>
        </w:rPr>
        <w:t>полутерок</w:t>
      </w:r>
      <w:proofErr w:type="spellEnd"/>
      <w:r w:rsidRPr="0071100B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для разравнивания раствора?</w:t>
      </w:r>
    </w:p>
    <w:p w:rsidR="0071100B" w:rsidRDefault="0071100B" w:rsidP="003C6212">
      <w:pPr>
        <w:jc w:val="both"/>
        <w:rPr>
          <w:rFonts w:ascii="Times New Roman" w:hAnsi="Times New Roman" w:cs="Times New Roman"/>
          <w:bCs/>
          <w:lang w:bidi="ru-RU"/>
        </w:rPr>
      </w:pPr>
      <w:r w:rsidRPr="0071100B">
        <w:rPr>
          <w:rFonts w:ascii="Times New Roman" w:hAnsi="Times New Roman" w:cs="Times New Roman"/>
          <w:bCs/>
          <w:sz w:val="28"/>
          <w:szCs w:val="28"/>
          <w:lang w:bidi="ru-RU"/>
        </w:rPr>
        <w:t>3. Опишите технологию разравнивания штукатурного</w:t>
      </w:r>
      <w:r>
        <w:rPr>
          <w:rFonts w:ascii="Times New Roman" w:hAnsi="Times New Roman" w:cs="Times New Roman"/>
          <w:bCs/>
          <w:lang w:bidi="ru-RU"/>
        </w:rPr>
        <w:t xml:space="preserve"> </w:t>
      </w:r>
      <w:r w:rsidRPr="00BC3BBB">
        <w:rPr>
          <w:rFonts w:ascii="Times New Roman" w:hAnsi="Times New Roman" w:cs="Times New Roman"/>
          <w:bCs/>
          <w:sz w:val="28"/>
          <w:szCs w:val="28"/>
          <w:lang w:bidi="ru-RU"/>
        </w:rPr>
        <w:t>раствора правилом по маякам.</w:t>
      </w:r>
    </w:p>
    <w:p w:rsidR="0071100B" w:rsidRPr="0071100B" w:rsidRDefault="0071100B" w:rsidP="003C6212">
      <w:pPr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71100B">
        <w:rPr>
          <w:rFonts w:ascii="Times New Roman" w:hAnsi="Times New Roman" w:cs="Times New Roman"/>
          <w:bCs/>
          <w:sz w:val="28"/>
          <w:szCs w:val="28"/>
          <w:lang w:bidi="ru-RU"/>
        </w:rPr>
        <w:t>4. Опишите происходящие процессы на рисунках: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1100B" w:rsidTr="0071100B">
        <w:tc>
          <w:tcPr>
            <w:tcW w:w="4672" w:type="dxa"/>
          </w:tcPr>
          <w:p w:rsidR="0071100B" w:rsidRDefault="0071100B" w:rsidP="003C6212">
            <w:pPr>
              <w:jc w:val="both"/>
              <w:rPr>
                <w:rFonts w:ascii="Times New Roman" w:hAnsi="Times New Roman" w:cs="Times New Roman"/>
                <w:bCs/>
                <w:noProof/>
                <w:lang w:eastAsia="ru-RU"/>
              </w:rPr>
            </w:pPr>
          </w:p>
          <w:p w:rsidR="0071100B" w:rsidRDefault="0071100B" w:rsidP="0071100B">
            <w:pPr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>
              <w:rPr>
                <w:rFonts w:ascii="Times New Roman" w:hAnsi="Times New Roman" w:cs="Times New Roman"/>
                <w:bCs/>
                <w:noProof/>
                <w:lang w:eastAsia="ru-RU"/>
              </w:rPr>
              <w:drawing>
                <wp:inline distT="0" distB="0" distL="0" distR="0" wp14:anchorId="3087DB74">
                  <wp:extent cx="2524539" cy="2915134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1899"/>
                          <a:stretch/>
                        </pic:blipFill>
                        <pic:spPr bwMode="auto">
                          <a:xfrm>
                            <a:off x="0" y="0"/>
                            <a:ext cx="2590535" cy="2991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1100B" w:rsidRDefault="0071100B" w:rsidP="0071100B">
            <w:pPr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  <w:p w:rsidR="0071100B" w:rsidRDefault="0071100B" w:rsidP="0071100B">
            <w:pPr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  <w:p w:rsidR="0071100B" w:rsidRDefault="0071100B" w:rsidP="0071100B">
            <w:pPr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  <w:p w:rsidR="0071100B" w:rsidRDefault="0071100B" w:rsidP="00BC3BBB">
            <w:pPr>
              <w:rPr>
                <w:rFonts w:ascii="Times New Roman" w:hAnsi="Times New Roman" w:cs="Times New Roman"/>
                <w:bCs/>
                <w:lang w:bidi="ru-RU"/>
              </w:rPr>
            </w:pPr>
            <w:bookmarkStart w:id="0" w:name="_GoBack"/>
            <w:bookmarkEnd w:id="0"/>
          </w:p>
        </w:tc>
        <w:tc>
          <w:tcPr>
            <w:tcW w:w="4673" w:type="dxa"/>
          </w:tcPr>
          <w:p w:rsidR="0071100B" w:rsidRDefault="0071100B" w:rsidP="003C6212">
            <w:pPr>
              <w:jc w:val="both"/>
              <w:rPr>
                <w:rFonts w:ascii="Times New Roman" w:hAnsi="Times New Roman" w:cs="Times New Roman"/>
                <w:bCs/>
                <w:lang w:bidi="ru-RU"/>
              </w:rPr>
            </w:pPr>
          </w:p>
          <w:p w:rsidR="00BC3BBB" w:rsidRDefault="00BC3BBB" w:rsidP="003C6212">
            <w:pPr>
              <w:jc w:val="both"/>
              <w:rPr>
                <w:rFonts w:ascii="Times New Roman" w:hAnsi="Times New Roman" w:cs="Times New Roman"/>
                <w:bCs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1.</w:t>
            </w:r>
          </w:p>
        </w:tc>
      </w:tr>
      <w:tr w:rsidR="0071100B" w:rsidTr="0071100B">
        <w:tc>
          <w:tcPr>
            <w:tcW w:w="4672" w:type="dxa"/>
          </w:tcPr>
          <w:p w:rsidR="0071100B" w:rsidRDefault="0071100B" w:rsidP="003C6212">
            <w:pPr>
              <w:jc w:val="both"/>
              <w:rPr>
                <w:rFonts w:ascii="Times New Roman" w:hAnsi="Times New Roman" w:cs="Times New Roman"/>
                <w:bCs/>
                <w:noProof/>
                <w:lang w:eastAsia="ru-RU"/>
              </w:rPr>
            </w:pPr>
          </w:p>
          <w:p w:rsidR="0071100B" w:rsidRDefault="0071100B" w:rsidP="0071100B">
            <w:pPr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>
              <w:rPr>
                <w:rFonts w:ascii="Times New Roman" w:hAnsi="Times New Roman" w:cs="Times New Roman"/>
                <w:bCs/>
                <w:noProof/>
                <w:lang w:eastAsia="ru-RU"/>
              </w:rPr>
              <w:drawing>
                <wp:inline distT="0" distB="0" distL="0" distR="0" wp14:anchorId="489B554F">
                  <wp:extent cx="2395331" cy="2466446"/>
                  <wp:effectExtent l="0" t="0" r="508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059"/>
                          <a:stretch/>
                        </pic:blipFill>
                        <pic:spPr bwMode="auto">
                          <a:xfrm>
                            <a:off x="0" y="0"/>
                            <a:ext cx="2406791" cy="2478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71100B" w:rsidRDefault="00BC3BBB" w:rsidP="003C6212">
            <w:pPr>
              <w:jc w:val="both"/>
              <w:rPr>
                <w:rFonts w:ascii="Times New Roman" w:hAnsi="Times New Roman" w:cs="Times New Roman"/>
                <w:bCs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2.</w:t>
            </w:r>
          </w:p>
        </w:tc>
      </w:tr>
      <w:tr w:rsidR="0071100B" w:rsidTr="0071100B">
        <w:tc>
          <w:tcPr>
            <w:tcW w:w="4672" w:type="dxa"/>
          </w:tcPr>
          <w:p w:rsidR="0071100B" w:rsidRDefault="0071100B" w:rsidP="003C6212">
            <w:pPr>
              <w:jc w:val="both"/>
              <w:rPr>
                <w:rFonts w:ascii="Times New Roman" w:hAnsi="Times New Roman" w:cs="Times New Roman"/>
                <w:bCs/>
                <w:noProof/>
                <w:lang w:eastAsia="ru-RU"/>
              </w:rPr>
            </w:pPr>
          </w:p>
          <w:p w:rsidR="0071100B" w:rsidRDefault="0071100B" w:rsidP="003C6212">
            <w:pPr>
              <w:jc w:val="both"/>
              <w:rPr>
                <w:rFonts w:ascii="Times New Roman" w:hAnsi="Times New Roman" w:cs="Times New Roman"/>
                <w:bCs/>
                <w:lang w:bidi="ru-RU"/>
              </w:rPr>
            </w:pPr>
            <w:r>
              <w:rPr>
                <w:rFonts w:ascii="Times New Roman" w:hAnsi="Times New Roman" w:cs="Times New Roman"/>
                <w:bCs/>
                <w:noProof/>
                <w:lang w:eastAsia="ru-RU"/>
              </w:rPr>
              <w:drawing>
                <wp:inline distT="0" distB="0" distL="0" distR="0" wp14:anchorId="010BF159">
                  <wp:extent cx="2524539" cy="2369796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3972"/>
                          <a:stretch/>
                        </pic:blipFill>
                        <pic:spPr bwMode="auto">
                          <a:xfrm>
                            <a:off x="0" y="0"/>
                            <a:ext cx="2556045" cy="2399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71100B" w:rsidRDefault="00BC3BBB" w:rsidP="003C6212">
            <w:pPr>
              <w:jc w:val="both"/>
              <w:rPr>
                <w:rFonts w:ascii="Times New Roman" w:hAnsi="Times New Roman" w:cs="Times New Roman"/>
                <w:bCs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3.</w:t>
            </w:r>
          </w:p>
        </w:tc>
      </w:tr>
      <w:tr w:rsidR="0071100B" w:rsidTr="0071100B">
        <w:tc>
          <w:tcPr>
            <w:tcW w:w="4672" w:type="dxa"/>
          </w:tcPr>
          <w:p w:rsidR="0071100B" w:rsidRDefault="0071100B" w:rsidP="003C6212">
            <w:pPr>
              <w:jc w:val="both"/>
              <w:rPr>
                <w:rFonts w:ascii="Times New Roman" w:hAnsi="Times New Roman" w:cs="Times New Roman"/>
                <w:bCs/>
                <w:noProof/>
                <w:lang w:eastAsia="ru-RU"/>
              </w:rPr>
            </w:pPr>
          </w:p>
          <w:p w:rsidR="0071100B" w:rsidRDefault="0071100B" w:rsidP="003C6212">
            <w:pPr>
              <w:jc w:val="both"/>
              <w:rPr>
                <w:rFonts w:ascii="Times New Roman" w:hAnsi="Times New Roman" w:cs="Times New Roman"/>
                <w:bCs/>
                <w:lang w:bidi="ru-RU"/>
              </w:rPr>
            </w:pPr>
            <w:r>
              <w:rPr>
                <w:rFonts w:ascii="Times New Roman" w:hAnsi="Times New Roman" w:cs="Times New Roman"/>
                <w:bCs/>
                <w:noProof/>
                <w:lang w:eastAsia="ru-RU"/>
              </w:rPr>
              <w:drawing>
                <wp:inline distT="0" distB="0" distL="0" distR="0" wp14:anchorId="78DF9E41">
                  <wp:extent cx="2673626" cy="2358399"/>
                  <wp:effectExtent l="0" t="0" r="0" b="381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019"/>
                          <a:stretch/>
                        </pic:blipFill>
                        <pic:spPr bwMode="auto">
                          <a:xfrm>
                            <a:off x="0" y="0"/>
                            <a:ext cx="2693602" cy="2376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71100B" w:rsidRDefault="00BC3BBB" w:rsidP="003C6212">
            <w:pPr>
              <w:jc w:val="both"/>
              <w:rPr>
                <w:rFonts w:ascii="Times New Roman" w:hAnsi="Times New Roman" w:cs="Times New Roman"/>
                <w:bCs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4.</w:t>
            </w:r>
          </w:p>
        </w:tc>
      </w:tr>
    </w:tbl>
    <w:p w:rsidR="0071100B" w:rsidRPr="003C6212" w:rsidRDefault="0071100B" w:rsidP="003C6212">
      <w:pPr>
        <w:jc w:val="both"/>
        <w:rPr>
          <w:rFonts w:ascii="Times New Roman" w:hAnsi="Times New Roman" w:cs="Times New Roman"/>
          <w:bCs/>
          <w:lang w:bidi="ru-RU"/>
        </w:rPr>
      </w:pPr>
    </w:p>
    <w:p w:rsidR="003C6212" w:rsidRDefault="003C6212" w:rsidP="003C6212">
      <w:pPr>
        <w:rPr>
          <w:rFonts w:ascii="Times New Roman" w:hAnsi="Times New Roman" w:cs="Times New Roman"/>
          <w:b/>
          <w:bCs/>
          <w:color w:val="FF0000"/>
          <w:lang w:bidi="ru-RU"/>
        </w:rPr>
      </w:pPr>
    </w:p>
    <w:p w:rsidR="001B498B" w:rsidRDefault="00BC3BBB"/>
    <w:sectPr w:rsidR="001B4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212"/>
    <w:rsid w:val="00242E1C"/>
    <w:rsid w:val="003C56C8"/>
    <w:rsid w:val="003C6212"/>
    <w:rsid w:val="0071100B"/>
    <w:rsid w:val="00BC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AF87E7-7CE5-4BD5-B616-9189E4347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621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11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mailto:kmn@apt2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комлева</dc:creator>
  <cp:keywords/>
  <dc:description/>
  <cp:lastModifiedBy>марина комлева</cp:lastModifiedBy>
  <cp:revision>1</cp:revision>
  <dcterms:created xsi:type="dcterms:W3CDTF">2020-04-08T09:27:00Z</dcterms:created>
  <dcterms:modified xsi:type="dcterms:W3CDTF">2020-04-08T09:49:00Z</dcterms:modified>
</cp:coreProperties>
</file>