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F0" w:rsidRPr="003A528F" w:rsidRDefault="00642BF0" w:rsidP="00642BF0">
      <w:pPr>
        <w:spacing w:after="0"/>
        <w:jc w:val="center"/>
        <w:rPr>
          <w:rFonts w:ascii="Times New Roman" w:hAnsi="Times New Roman"/>
          <w:b/>
          <w:sz w:val="40"/>
        </w:rPr>
      </w:pPr>
      <w:r w:rsidRPr="000B1863">
        <w:rPr>
          <w:rFonts w:ascii="Times New Roman" w:hAnsi="Times New Roman"/>
          <w:b/>
          <w:sz w:val="40"/>
        </w:rPr>
        <w:t xml:space="preserve">Ответы можно присылать на почту </w:t>
      </w:r>
      <w:hyperlink r:id="rId7" w:history="1"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panteleyeva</w:t>
        </w:r>
        <w:r w:rsidRPr="000B1863">
          <w:rPr>
            <w:rStyle w:val="a3"/>
            <w:rFonts w:ascii="Times New Roman" w:hAnsi="Times New Roman"/>
            <w:b/>
            <w:sz w:val="40"/>
          </w:rPr>
          <w:t>88@</w:t>
        </w:r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yandex</w:t>
        </w:r>
        <w:r w:rsidRPr="000B1863">
          <w:rPr>
            <w:rStyle w:val="a3"/>
            <w:rFonts w:ascii="Times New Roman" w:hAnsi="Times New Roman"/>
            <w:b/>
            <w:sz w:val="40"/>
          </w:rPr>
          <w:t>.</w:t>
        </w:r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ru</w:t>
        </w:r>
      </w:hyperlink>
      <w:r w:rsidRPr="000B1863">
        <w:rPr>
          <w:rFonts w:ascii="Times New Roman" w:hAnsi="Times New Roman"/>
          <w:b/>
          <w:sz w:val="40"/>
        </w:rPr>
        <w:t xml:space="preserve"> или личными сообщениями в вк</w:t>
      </w:r>
    </w:p>
    <w:p w:rsidR="00642BF0" w:rsidRPr="00926F75" w:rsidRDefault="00642BF0" w:rsidP="00642BF0">
      <w:pPr>
        <w:spacing w:after="0"/>
        <w:jc w:val="both"/>
        <w:rPr>
          <w:rFonts w:ascii="Times New Roman" w:hAnsi="Times New Roman"/>
        </w:rPr>
      </w:pPr>
    </w:p>
    <w:p w:rsidR="00642BF0" w:rsidRPr="003A528F" w:rsidRDefault="00642BF0" w:rsidP="00642BF0">
      <w:pPr>
        <w:spacing w:after="0"/>
        <w:jc w:val="center"/>
        <w:rPr>
          <w:rFonts w:ascii="Times New Roman" w:hAnsi="Times New Roman"/>
          <w:b/>
          <w:color w:val="FF0000"/>
          <w:sz w:val="40"/>
        </w:rPr>
      </w:pPr>
      <w:r w:rsidRPr="003A528F">
        <w:rPr>
          <w:rFonts w:ascii="Times New Roman" w:hAnsi="Times New Roman"/>
          <w:b/>
          <w:color w:val="FF0000"/>
          <w:sz w:val="40"/>
        </w:rPr>
        <w:t>В названии файла или перед выполненным упражнением указывайте номер группы и свою фамилию</w:t>
      </w:r>
    </w:p>
    <w:p w:rsidR="00642BF0" w:rsidRPr="00D778DD" w:rsidRDefault="00D778DD" w:rsidP="00642BF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Работы теперь можно выполнять и в </w:t>
      </w:r>
      <w:r>
        <w:rPr>
          <w:rFonts w:ascii="Times New Roman" w:hAnsi="Times New Roman"/>
          <w:lang w:val="en-US"/>
        </w:rPr>
        <w:t>Google</w:t>
      </w:r>
      <w:r w:rsidRPr="00D778D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Classroom</w:t>
      </w:r>
      <w:r>
        <w:rPr>
          <w:rFonts w:ascii="Times New Roman" w:hAnsi="Times New Roman"/>
        </w:rPr>
        <w:t xml:space="preserve"> (код курса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m3m6ar6</w:t>
      </w:r>
      <w:r>
        <w:rPr>
          <w:rFonts w:ascii="Times New Roman" w:hAnsi="Times New Roman"/>
        </w:rPr>
        <w:t>)</w:t>
      </w:r>
    </w:p>
    <w:p w:rsidR="00D778DD" w:rsidRPr="003A528F" w:rsidRDefault="00D778DD" w:rsidP="00642BF0">
      <w:pPr>
        <w:spacing w:after="0"/>
        <w:jc w:val="both"/>
        <w:rPr>
          <w:rFonts w:ascii="Times New Roman" w:hAnsi="Times New Roman"/>
        </w:rPr>
      </w:pPr>
    </w:p>
    <w:p w:rsidR="00311F44" w:rsidRDefault="00B43E09" w:rsidP="00642BF0">
      <w:pPr>
        <w:spacing w:after="0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Повторите ранее из</w:t>
      </w:r>
      <w:r w:rsidR="001A70FB">
        <w:rPr>
          <w:rFonts w:ascii="Times New Roman" w:hAnsi="Times New Roman"/>
          <w:b/>
          <w:sz w:val="32"/>
        </w:rPr>
        <w:t>ученный грамматический материал, касающийся системы времен английского глагола в действительном и страдательном залогах</w:t>
      </w:r>
      <w:r w:rsidR="005F08D0" w:rsidRPr="005F08D0">
        <w:rPr>
          <w:rFonts w:ascii="Times New Roman" w:hAnsi="Times New Roman"/>
          <w:b/>
          <w:color w:val="FF0000"/>
          <w:sz w:val="32"/>
        </w:rPr>
        <w:t>*</w:t>
      </w:r>
      <w:r w:rsidR="001A70FB">
        <w:rPr>
          <w:rFonts w:ascii="Times New Roman" w:hAnsi="Times New Roman"/>
          <w:b/>
          <w:sz w:val="32"/>
        </w:rPr>
        <w:t xml:space="preserve"> и модальных глаголов</w:t>
      </w:r>
      <w:r w:rsidR="005F08D0" w:rsidRPr="005F08D0">
        <w:rPr>
          <w:rFonts w:ascii="Times New Roman" w:hAnsi="Times New Roman"/>
          <w:b/>
          <w:color w:val="FF0000"/>
          <w:sz w:val="32"/>
        </w:rPr>
        <w:t>**</w:t>
      </w:r>
      <w:r w:rsidR="001A70FB">
        <w:rPr>
          <w:rFonts w:ascii="Times New Roman" w:hAnsi="Times New Roman"/>
          <w:b/>
          <w:sz w:val="32"/>
        </w:rPr>
        <w:t xml:space="preserve">. Затем </w:t>
      </w:r>
      <w:r w:rsidR="00171FBC">
        <w:rPr>
          <w:rFonts w:ascii="Times New Roman" w:hAnsi="Times New Roman"/>
          <w:b/>
          <w:sz w:val="32"/>
        </w:rPr>
        <w:t>прочитайте и переведите текст</w:t>
      </w:r>
      <w:r w:rsidR="003B53E8">
        <w:rPr>
          <w:rFonts w:ascii="Times New Roman" w:hAnsi="Times New Roman"/>
          <w:b/>
          <w:sz w:val="32"/>
        </w:rPr>
        <w:t>ы</w:t>
      </w:r>
      <w:r w:rsidR="001A70FB">
        <w:rPr>
          <w:rFonts w:ascii="Times New Roman" w:hAnsi="Times New Roman"/>
          <w:b/>
          <w:sz w:val="32"/>
        </w:rPr>
        <w:t xml:space="preserve"> на профессиональную тематику</w:t>
      </w:r>
      <w:r w:rsidR="00171FBC" w:rsidRPr="00171FBC">
        <w:rPr>
          <w:rFonts w:ascii="Times New Roman" w:hAnsi="Times New Roman"/>
          <w:b/>
          <w:color w:val="FF0000"/>
          <w:sz w:val="32"/>
        </w:rPr>
        <w:t>***</w:t>
      </w:r>
      <w:r w:rsidR="00171FBC">
        <w:rPr>
          <w:rFonts w:ascii="Times New Roman" w:hAnsi="Times New Roman"/>
          <w:b/>
          <w:sz w:val="32"/>
        </w:rPr>
        <w:t xml:space="preserve"> и выполните предложенные упражнения</w:t>
      </w:r>
      <w:r w:rsidR="00171FBC" w:rsidRPr="00171FBC">
        <w:rPr>
          <w:rFonts w:ascii="Times New Roman" w:hAnsi="Times New Roman"/>
          <w:b/>
          <w:color w:val="FF0000"/>
          <w:sz w:val="32"/>
        </w:rPr>
        <w:t>****</w:t>
      </w:r>
      <w:r w:rsidR="001A70FB">
        <w:rPr>
          <w:rFonts w:ascii="Times New Roman" w:hAnsi="Times New Roman"/>
          <w:b/>
          <w:sz w:val="32"/>
        </w:rPr>
        <w:t xml:space="preserve">. </w:t>
      </w:r>
    </w:p>
    <w:p w:rsidR="00AF3B00" w:rsidRDefault="00E17F43" w:rsidP="00C22565">
      <w:pPr>
        <w:spacing w:after="0"/>
        <w:rPr>
          <w:rFonts w:ascii="Times New Roman" w:hAnsi="Times New Roman"/>
          <w:sz w:val="28"/>
          <w:szCs w:val="28"/>
        </w:rPr>
      </w:pPr>
    </w:p>
    <w:p w:rsidR="005F08D0" w:rsidRDefault="00C22565" w:rsidP="00C22565">
      <w:pPr>
        <w:spacing w:after="0"/>
        <w:rPr>
          <w:rFonts w:ascii="Times New Roman" w:hAnsi="Times New Roman"/>
          <w:sz w:val="28"/>
          <w:szCs w:val="28"/>
        </w:rPr>
      </w:pPr>
      <w:r w:rsidRPr="00FB64B9">
        <w:rPr>
          <w:rFonts w:ascii="Times New Roman" w:hAnsi="Times New Roman"/>
          <w:color w:val="FF0000"/>
          <w:sz w:val="28"/>
          <w:szCs w:val="28"/>
        </w:rPr>
        <w:t>*</w:t>
      </w:r>
      <w:r w:rsidR="005F08D0" w:rsidRPr="005F08D0">
        <w:rPr>
          <w:rFonts w:ascii="Times New Roman" w:hAnsi="Times New Roman"/>
          <w:b/>
          <w:sz w:val="28"/>
          <w:szCs w:val="28"/>
        </w:rPr>
        <w:t>С грамматическим материалом можно ознакомиться</w:t>
      </w:r>
      <w:r w:rsidR="00B36397">
        <w:rPr>
          <w:rFonts w:ascii="Times New Roman" w:hAnsi="Times New Roman"/>
          <w:b/>
          <w:sz w:val="28"/>
          <w:szCs w:val="28"/>
        </w:rPr>
        <w:t xml:space="preserve"> на сайте</w:t>
      </w:r>
      <w:r w:rsidR="005F08D0" w:rsidRPr="005F08D0">
        <w:rPr>
          <w:rFonts w:ascii="Times New Roman" w:hAnsi="Times New Roman"/>
          <w:b/>
          <w:sz w:val="28"/>
          <w:szCs w:val="28"/>
        </w:rPr>
        <w:t>:</w:t>
      </w:r>
    </w:p>
    <w:p w:rsidR="005F08D0" w:rsidRDefault="005F08D0" w:rsidP="00C225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="00B36397" w:rsidRPr="00B36397">
          <w:rPr>
            <w:rStyle w:val="a3"/>
            <w:rFonts w:ascii="Times New Roman" w:hAnsi="Times New Roman"/>
            <w:sz w:val="28"/>
            <w:szCs w:val="28"/>
          </w:rPr>
          <w:t>http://grammar-tei.com/category/%d0%b3%d1%80%d0%b0%d0%bc%d0%bc%d0%b0%d1%82%d0%b8%d0%ba%d0%b0/%d0%b2%d1%80%d0%b5%d0%bc%d0%b5%d0%bd%d0%b0/</w:t>
        </w:r>
      </w:hyperlink>
    </w:p>
    <w:p w:rsidR="00B36397" w:rsidRDefault="00B36397" w:rsidP="00C22565">
      <w:pPr>
        <w:spacing w:after="0"/>
        <w:rPr>
          <w:rFonts w:ascii="Times New Roman" w:hAnsi="Times New Roman"/>
          <w:sz w:val="28"/>
          <w:szCs w:val="28"/>
        </w:rPr>
      </w:pPr>
      <w:hyperlink r:id="rId9" w:history="1">
        <w:r w:rsidRPr="00B36397">
          <w:rPr>
            <w:rStyle w:val="a3"/>
            <w:rFonts w:ascii="Times New Roman" w:hAnsi="Times New Roman"/>
            <w:sz w:val="28"/>
            <w:szCs w:val="28"/>
          </w:rPr>
          <w:t>http://grammar-tei.com/category/%d0%b3%d1%80%d0%b0%d0%bc%d0%bc%d0%b0%d1%82%d0%b8%d0%ba%d0%b0/passive_voice/</w:t>
        </w:r>
      </w:hyperlink>
    </w:p>
    <w:p w:rsidR="00CE5CEF" w:rsidRPr="00CE5CEF" w:rsidRDefault="00CE5CEF" w:rsidP="00C22565">
      <w:pPr>
        <w:spacing w:after="0"/>
        <w:rPr>
          <w:rFonts w:ascii="Times New Roman" w:hAnsi="Times New Roman"/>
          <w:b/>
          <w:sz w:val="28"/>
          <w:szCs w:val="28"/>
        </w:rPr>
      </w:pPr>
      <w:r w:rsidRPr="00CE5CEF">
        <w:rPr>
          <w:rFonts w:ascii="Times New Roman" w:hAnsi="Times New Roman"/>
          <w:b/>
          <w:color w:val="FF0000"/>
          <w:sz w:val="28"/>
          <w:szCs w:val="28"/>
        </w:rPr>
        <w:t>**</w:t>
      </w:r>
      <w:r w:rsidRPr="00CE5CEF">
        <w:rPr>
          <w:rFonts w:ascii="Times New Roman" w:hAnsi="Times New Roman"/>
          <w:b/>
          <w:sz w:val="28"/>
          <w:szCs w:val="28"/>
        </w:rPr>
        <w:t>С грамматическим материалом можно ознакомиться на сайте:</w:t>
      </w:r>
    </w:p>
    <w:p w:rsidR="00B36397" w:rsidRPr="005F08D0" w:rsidRDefault="00B36397" w:rsidP="00C225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8714CA">
          <w:rPr>
            <w:rStyle w:val="a3"/>
            <w:rFonts w:ascii="Times New Roman" w:hAnsi="Times New Roman"/>
            <w:sz w:val="28"/>
            <w:szCs w:val="28"/>
          </w:rPr>
          <w:t>http://grammar-tei.com/modalnye-glagoly-v-anglijskom-yazyke-english-modal-verbs/</w:t>
        </w:r>
      </w:hyperlink>
    </w:p>
    <w:p w:rsidR="00C22565" w:rsidRDefault="00171FBC" w:rsidP="00C22565">
      <w:pPr>
        <w:spacing w:after="0"/>
        <w:rPr>
          <w:rFonts w:ascii="Times New Roman" w:hAnsi="Times New Roman"/>
          <w:sz w:val="28"/>
          <w:szCs w:val="28"/>
        </w:rPr>
      </w:pPr>
      <w:r w:rsidRPr="00171FBC">
        <w:rPr>
          <w:rFonts w:ascii="Times New Roman" w:hAnsi="Times New Roman"/>
          <w:color w:val="FF0000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Текст</w:t>
      </w:r>
      <w:r w:rsidR="003B53E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расположен</w:t>
      </w:r>
      <w:r w:rsidR="00086B8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086B8F">
        <w:rPr>
          <w:rFonts w:ascii="Times New Roman" w:hAnsi="Times New Roman"/>
          <w:b/>
          <w:sz w:val="28"/>
          <w:szCs w:val="28"/>
        </w:rPr>
        <w:t>стр. 2</w:t>
      </w:r>
      <w:r w:rsidR="00086B8F" w:rsidRPr="00086B8F">
        <w:rPr>
          <w:rFonts w:ascii="Times New Roman" w:hAnsi="Times New Roman"/>
          <w:b/>
          <w:sz w:val="28"/>
          <w:szCs w:val="28"/>
        </w:rPr>
        <w:t>-3</w:t>
      </w:r>
    </w:p>
    <w:p w:rsidR="00FB64B9" w:rsidRDefault="00FB64B9" w:rsidP="00C22565">
      <w:pPr>
        <w:spacing w:after="0"/>
        <w:rPr>
          <w:rFonts w:ascii="Times New Roman" w:hAnsi="Times New Roman"/>
          <w:sz w:val="28"/>
          <w:szCs w:val="28"/>
        </w:rPr>
      </w:pPr>
      <w:r w:rsidRPr="00FB64B9">
        <w:rPr>
          <w:rFonts w:ascii="Times New Roman" w:hAnsi="Times New Roman"/>
          <w:color w:val="FF0000"/>
          <w:sz w:val="28"/>
          <w:szCs w:val="28"/>
        </w:rPr>
        <w:t>***</w:t>
      </w:r>
      <w:r w:rsidR="008714CA">
        <w:rPr>
          <w:rFonts w:ascii="Times New Roman" w:hAnsi="Times New Roman"/>
          <w:color w:val="FF0000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Упражнения расположены на </w:t>
      </w:r>
      <w:r w:rsidRPr="00086B8F">
        <w:rPr>
          <w:rFonts w:ascii="Times New Roman" w:hAnsi="Times New Roman"/>
          <w:b/>
          <w:sz w:val="28"/>
          <w:szCs w:val="28"/>
        </w:rPr>
        <w:t>стр.</w:t>
      </w:r>
      <w:r w:rsidR="009A436C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</w:p>
    <w:p w:rsidR="00FB64B9" w:rsidRDefault="00FB64B9" w:rsidP="00C22565">
      <w:pPr>
        <w:spacing w:after="0"/>
        <w:rPr>
          <w:rFonts w:ascii="Times New Roman" w:hAnsi="Times New Roman"/>
          <w:sz w:val="28"/>
          <w:szCs w:val="28"/>
        </w:rPr>
      </w:pPr>
    </w:p>
    <w:p w:rsidR="00EB6CEE" w:rsidRDefault="00EB6CEE" w:rsidP="00C22565">
      <w:pPr>
        <w:spacing w:after="0"/>
        <w:rPr>
          <w:rFonts w:ascii="Times New Roman" w:hAnsi="Times New Roman"/>
          <w:sz w:val="28"/>
          <w:szCs w:val="28"/>
        </w:rPr>
        <w:sectPr w:rsidR="00EB6CEE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4B9" w:rsidRPr="00B83EB0" w:rsidRDefault="00B83EB0" w:rsidP="00B83E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3EB0">
        <w:rPr>
          <w:rFonts w:ascii="Times New Roman" w:hAnsi="Times New Roman"/>
          <w:b/>
          <w:sz w:val="28"/>
          <w:szCs w:val="28"/>
        </w:rPr>
        <w:lastRenderedPageBreak/>
        <w:t>Текст для отделочников</w:t>
      </w:r>
    </w:p>
    <w:p w:rsidR="003B53E8" w:rsidRPr="004522B2" w:rsidRDefault="003B53E8" w:rsidP="003B53E8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INTERIOR DESIGN TRENDS. MATERIALS</w:t>
      </w:r>
    </w:p>
    <w:p w:rsidR="003B53E8" w:rsidRDefault="003B53E8" w:rsidP="003B53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522B2">
        <w:rPr>
          <w:rFonts w:ascii="Times New Roman" w:hAnsi="Times New Roman"/>
          <w:sz w:val="28"/>
          <w:szCs w:val="28"/>
          <w:lang w:val="en-US"/>
        </w:rPr>
        <w:t>Beautiful combination of traditional, contemporary and exotic materials,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22B2">
        <w:rPr>
          <w:rFonts w:ascii="Times New Roman" w:hAnsi="Times New Roman"/>
          <w:sz w:val="28"/>
          <w:szCs w:val="28"/>
          <w:lang w:val="en-US"/>
        </w:rPr>
        <w:t>various ethnic styles and colors, inspired by African, Asian and Middle Eastern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22B2">
        <w:rPr>
          <w:rFonts w:ascii="Times New Roman" w:hAnsi="Times New Roman"/>
          <w:sz w:val="28"/>
          <w:szCs w:val="28"/>
          <w:lang w:val="en-US"/>
        </w:rPr>
        <w:t>decorating ideas, offer warm, cheerful and stylish interior design. Dark and warm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22B2">
        <w:rPr>
          <w:rFonts w:ascii="Times New Roman" w:hAnsi="Times New Roman"/>
          <w:sz w:val="28"/>
          <w:szCs w:val="28"/>
          <w:lang w:val="en-US"/>
        </w:rPr>
        <w:t>colors, yellow and brown tones, deep color shades of precious and semi-precious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22B2">
        <w:rPr>
          <w:rFonts w:ascii="Times New Roman" w:hAnsi="Times New Roman"/>
          <w:sz w:val="28"/>
          <w:szCs w:val="28"/>
          <w:lang w:val="en-US"/>
        </w:rPr>
        <w:t>stones are mod</w:t>
      </w:r>
      <w:r>
        <w:rPr>
          <w:rFonts w:ascii="Times New Roman" w:hAnsi="Times New Roman"/>
          <w:sz w:val="28"/>
          <w:szCs w:val="28"/>
          <w:lang w:val="en-US"/>
        </w:rPr>
        <w:t>ern color design trends</w:t>
      </w:r>
      <w:r w:rsidRPr="004522B2">
        <w:rPr>
          <w:rFonts w:ascii="Times New Roman" w:hAnsi="Times New Roman"/>
          <w:sz w:val="28"/>
          <w:szCs w:val="28"/>
          <w:lang w:val="en-US"/>
        </w:rPr>
        <w:t>.</w:t>
      </w:r>
    </w:p>
    <w:p w:rsidR="003B53E8" w:rsidRPr="002D4A24" w:rsidRDefault="003B53E8" w:rsidP="003B53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D4A24">
        <w:rPr>
          <w:rFonts w:ascii="Times New Roman" w:hAnsi="Times New Roman"/>
          <w:sz w:val="28"/>
          <w:szCs w:val="28"/>
          <w:lang w:val="en-US"/>
        </w:rPr>
        <w:t>Asian style interior design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4A24">
        <w:rPr>
          <w:rFonts w:ascii="Times New Roman" w:hAnsi="Times New Roman"/>
          <w:sz w:val="28"/>
          <w:szCs w:val="28"/>
          <w:lang w:val="en-US"/>
        </w:rPr>
        <w:t>takes its cue from Japanese, Chinese,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4A24">
        <w:rPr>
          <w:rFonts w:ascii="Times New Roman" w:hAnsi="Times New Roman"/>
          <w:sz w:val="28"/>
          <w:szCs w:val="28"/>
          <w:lang w:val="en-US"/>
        </w:rPr>
        <w:t>Korean, Thai, Vietnamese and other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4A24">
        <w:rPr>
          <w:rFonts w:ascii="Times New Roman" w:hAnsi="Times New Roman"/>
          <w:sz w:val="28"/>
          <w:szCs w:val="28"/>
          <w:lang w:val="en-US"/>
        </w:rPr>
        <w:t>Eastern cultures. Asian design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4A24">
        <w:rPr>
          <w:rFonts w:ascii="Times New Roman" w:hAnsi="Times New Roman"/>
          <w:sz w:val="28"/>
          <w:szCs w:val="28"/>
          <w:lang w:val="en-US"/>
        </w:rPr>
        <w:t>influences contemporary interiors with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4A24">
        <w:rPr>
          <w:rFonts w:ascii="Times New Roman" w:hAnsi="Times New Roman"/>
          <w:sz w:val="28"/>
          <w:szCs w:val="28"/>
          <w:lang w:val="en-US"/>
        </w:rPr>
        <w:t>Zen spaces for relaxation, feng shui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4A24">
        <w:rPr>
          <w:rFonts w:ascii="Times New Roman" w:hAnsi="Times New Roman"/>
          <w:sz w:val="28"/>
          <w:szCs w:val="28"/>
          <w:lang w:val="en-US"/>
        </w:rPr>
        <w:t>furniture arrangements, Asian-style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4A24">
        <w:rPr>
          <w:rFonts w:ascii="Times New Roman" w:hAnsi="Times New Roman"/>
          <w:sz w:val="28"/>
          <w:szCs w:val="28"/>
          <w:lang w:val="en-US"/>
        </w:rPr>
        <w:t>bedding, lacquered boxes or silk Chinoiserie wallpaper. A room could hint at an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4A24">
        <w:rPr>
          <w:rFonts w:ascii="Times New Roman" w:hAnsi="Times New Roman"/>
          <w:sz w:val="28"/>
          <w:szCs w:val="28"/>
          <w:lang w:val="en-US"/>
        </w:rPr>
        <w:t>Eastern influence with a Buddha sculpture and prayer beads, or completely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4A24">
        <w:rPr>
          <w:rFonts w:ascii="Times New Roman" w:hAnsi="Times New Roman"/>
          <w:sz w:val="28"/>
          <w:szCs w:val="28"/>
          <w:lang w:val="en-US"/>
        </w:rPr>
        <w:t>recreate the feel of a traditional Asian room. Asian-style furniture and accessories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4A24">
        <w:rPr>
          <w:rFonts w:ascii="Times New Roman" w:hAnsi="Times New Roman"/>
          <w:sz w:val="28"/>
          <w:szCs w:val="28"/>
          <w:lang w:val="en-US"/>
        </w:rPr>
        <w:t>such as tatami mats, futons, tansu style cabinets, and shoji screens create 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4A24">
        <w:rPr>
          <w:rFonts w:ascii="Times New Roman" w:hAnsi="Times New Roman"/>
          <w:sz w:val="28"/>
          <w:szCs w:val="28"/>
          <w:lang w:val="en-US"/>
        </w:rPr>
        <w:t>Japanese aesthetic, while red lacquer, foo dogs, and paper lanterns add Chinese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4A24">
        <w:rPr>
          <w:rFonts w:ascii="Times New Roman" w:hAnsi="Times New Roman"/>
          <w:sz w:val="28"/>
          <w:szCs w:val="28"/>
          <w:lang w:val="en-US"/>
        </w:rPr>
        <w:t>style.</w:t>
      </w:r>
    </w:p>
    <w:p w:rsidR="003B53E8" w:rsidRPr="004C78A1" w:rsidRDefault="003B53E8" w:rsidP="003B53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D4A24">
        <w:rPr>
          <w:rFonts w:ascii="Times New Roman" w:hAnsi="Times New Roman"/>
          <w:sz w:val="28"/>
          <w:szCs w:val="28"/>
          <w:lang w:val="en-US"/>
        </w:rPr>
        <w:t>African interior styles range from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4A24">
        <w:rPr>
          <w:rFonts w:ascii="Times New Roman" w:hAnsi="Times New Roman"/>
          <w:sz w:val="28"/>
          <w:szCs w:val="28"/>
          <w:lang w:val="en-US"/>
        </w:rPr>
        <w:t>rustic to modern. Depending on the region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4A24">
        <w:rPr>
          <w:rFonts w:ascii="Times New Roman" w:hAnsi="Times New Roman"/>
          <w:sz w:val="28"/>
          <w:szCs w:val="28"/>
          <w:lang w:val="en-US"/>
        </w:rPr>
        <w:t>you choose for your interior design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4A24">
        <w:rPr>
          <w:rFonts w:ascii="Times New Roman" w:hAnsi="Times New Roman"/>
          <w:sz w:val="28"/>
          <w:szCs w:val="28"/>
          <w:lang w:val="en-US"/>
        </w:rPr>
        <w:t>inspiration, you can expect to use unique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4A24">
        <w:rPr>
          <w:rFonts w:ascii="Times New Roman" w:hAnsi="Times New Roman"/>
          <w:sz w:val="28"/>
          <w:szCs w:val="28"/>
          <w:lang w:val="en-US"/>
        </w:rPr>
        <w:t>textiles and hand-carved furniture to add an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4A24">
        <w:rPr>
          <w:rFonts w:ascii="Times New Roman" w:hAnsi="Times New Roman"/>
          <w:sz w:val="28"/>
          <w:szCs w:val="28"/>
          <w:lang w:val="en-US"/>
        </w:rPr>
        <w:t>exotic touch to your home.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4A24">
        <w:rPr>
          <w:rFonts w:ascii="Times New Roman" w:hAnsi="Times New Roman"/>
          <w:sz w:val="28"/>
          <w:szCs w:val="28"/>
          <w:lang w:val="en-US"/>
        </w:rPr>
        <w:t>As relationships between man and nature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4A24">
        <w:rPr>
          <w:rFonts w:ascii="Times New Roman" w:hAnsi="Times New Roman"/>
          <w:sz w:val="28"/>
          <w:szCs w:val="28"/>
          <w:lang w:val="en-US"/>
        </w:rPr>
        <w:t>are primitive, therefore among the main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4A24">
        <w:rPr>
          <w:rFonts w:ascii="Times New Roman" w:hAnsi="Times New Roman"/>
          <w:sz w:val="28"/>
          <w:szCs w:val="28"/>
          <w:lang w:val="en-US"/>
        </w:rPr>
        <w:t>elements of the decor are fur, wood and floral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C78A1">
        <w:rPr>
          <w:rFonts w:ascii="Times New Roman" w:hAnsi="Times New Roman"/>
          <w:sz w:val="28"/>
          <w:szCs w:val="28"/>
          <w:lang w:val="en-US"/>
        </w:rPr>
        <w:t>motifs. The colors of an African theme room must be bas</w:t>
      </w:r>
      <w:r>
        <w:rPr>
          <w:rFonts w:ascii="Times New Roman" w:hAnsi="Times New Roman"/>
          <w:sz w:val="28"/>
          <w:szCs w:val="28"/>
          <w:lang w:val="en-US"/>
        </w:rPr>
        <w:t xml:space="preserve">ed on a safari or jungle motif. </w:t>
      </w:r>
      <w:r w:rsidRPr="004C78A1">
        <w:rPr>
          <w:rFonts w:ascii="Times New Roman" w:hAnsi="Times New Roman"/>
          <w:sz w:val="28"/>
          <w:szCs w:val="28"/>
          <w:lang w:val="en-US"/>
        </w:rPr>
        <w:t>Black brown, cream and burnt orange colors make great base.</w:t>
      </w:r>
    </w:p>
    <w:p w:rsidR="003B53E8" w:rsidRDefault="003B53E8" w:rsidP="00C22565">
      <w:pPr>
        <w:spacing w:after="0"/>
        <w:rPr>
          <w:rFonts w:ascii="Times New Roman" w:hAnsi="Times New Roman"/>
          <w:sz w:val="28"/>
          <w:szCs w:val="28"/>
        </w:rPr>
      </w:pPr>
    </w:p>
    <w:p w:rsidR="00B83EB0" w:rsidRPr="00086B8F" w:rsidRDefault="00B83EB0" w:rsidP="00B83EB0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86B8F">
        <w:rPr>
          <w:rFonts w:ascii="Times New Roman" w:hAnsi="Times New Roman"/>
          <w:b/>
          <w:sz w:val="28"/>
          <w:szCs w:val="28"/>
        </w:rPr>
        <w:t>Текст</w:t>
      </w:r>
      <w:r w:rsidRPr="00086B8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86B8F">
        <w:rPr>
          <w:rFonts w:ascii="Times New Roman" w:hAnsi="Times New Roman"/>
          <w:b/>
          <w:sz w:val="28"/>
          <w:szCs w:val="28"/>
        </w:rPr>
        <w:t>для</w:t>
      </w:r>
      <w:r w:rsidRPr="00086B8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86B8F">
        <w:rPr>
          <w:rFonts w:ascii="Times New Roman" w:hAnsi="Times New Roman"/>
          <w:b/>
          <w:sz w:val="28"/>
          <w:szCs w:val="28"/>
        </w:rPr>
        <w:t>плотников</w:t>
      </w:r>
    </w:p>
    <w:p w:rsidR="00B83EB0" w:rsidRPr="006B58C3" w:rsidRDefault="00B83EB0" w:rsidP="00B83EB0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6B58C3">
        <w:rPr>
          <w:rFonts w:ascii="Times New Roman" w:hAnsi="Times New Roman"/>
          <w:bCs/>
          <w:sz w:val="28"/>
          <w:szCs w:val="28"/>
          <w:lang w:val="en-US"/>
        </w:rPr>
        <w:t>BIOCLIMATIC ARCHITECTURE</w:t>
      </w:r>
    </w:p>
    <w:p w:rsidR="00B83EB0" w:rsidRDefault="00B83EB0" w:rsidP="00B83EB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Bioclimatic architecture is a way of designing buildings </w:t>
      </w:r>
      <w:r w:rsidRPr="006B58C3">
        <w:rPr>
          <w:rFonts w:ascii="Times New Roman" w:hAnsi="Times New Roman"/>
          <w:sz w:val="28"/>
          <w:szCs w:val="28"/>
          <w:lang w:val="en-US"/>
        </w:rPr>
        <w:t xml:space="preserve">and </w:t>
      </w:r>
      <w:r>
        <w:rPr>
          <w:rFonts w:ascii="Times New Roman" w:hAnsi="Times New Roman"/>
          <w:sz w:val="28"/>
          <w:szCs w:val="28"/>
          <w:lang w:val="en-US"/>
        </w:rPr>
        <w:t>manipulating the environment within</w:t>
      </w:r>
      <w:r w:rsidRPr="006B58C3">
        <w:rPr>
          <w:rFonts w:ascii="Times New Roman" w:hAnsi="Times New Roman"/>
          <w:sz w:val="28"/>
          <w:szCs w:val="28"/>
          <w:lang w:val="en-US"/>
        </w:rPr>
        <w:t xml:space="preserve"> buildings </w:t>
      </w:r>
      <w:r>
        <w:rPr>
          <w:rFonts w:ascii="Times New Roman" w:hAnsi="Times New Roman"/>
          <w:sz w:val="28"/>
          <w:szCs w:val="28"/>
          <w:lang w:val="en-US"/>
        </w:rPr>
        <w:t xml:space="preserve">by working </w:t>
      </w:r>
      <w:r w:rsidRPr="006B58C3">
        <w:rPr>
          <w:rFonts w:ascii="Times New Roman" w:hAnsi="Times New Roman"/>
          <w:sz w:val="28"/>
          <w:szCs w:val="28"/>
          <w:lang w:val="en-US"/>
        </w:rPr>
        <w:t xml:space="preserve">with </w:t>
      </w:r>
      <w:r>
        <w:rPr>
          <w:rFonts w:ascii="Times New Roman" w:hAnsi="Times New Roman"/>
          <w:sz w:val="28"/>
          <w:szCs w:val="28"/>
          <w:lang w:val="en-US"/>
        </w:rPr>
        <w:t>natural forces around the building rather than against them. Thus</w:t>
      </w:r>
      <w:r w:rsidRPr="006B58C3">
        <w:rPr>
          <w:rFonts w:ascii="Times New Roman" w:hAnsi="Times New Roman"/>
          <w:sz w:val="28"/>
          <w:szCs w:val="28"/>
          <w:lang w:val="en-US"/>
        </w:rPr>
        <w:t xml:space="preserve"> it concerns itself with climate as a major contextual generator, and with environments using minimal energy as its target.</w:t>
      </w:r>
    </w:p>
    <w:p w:rsidR="00B83EB0" w:rsidRDefault="00B83EB0" w:rsidP="00B83EB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idea of designing and</w:t>
      </w:r>
      <w:r w:rsidRPr="006B58C3">
        <w:rPr>
          <w:rFonts w:ascii="Times New Roman" w:hAnsi="Times New Roman"/>
          <w:sz w:val="28"/>
          <w:szCs w:val="28"/>
          <w:lang w:val="en-US"/>
        </w:rPr>
        <w:t xml:space="preserve"> b</w:t>
      </w:r>
      <w:r>
        <w:rPr>
          <w:rFonts w:ascii="Times New Roman" w:hAnsi="Times New Roman"/>
          <w:sz w:val="28"/>
          <w:szCs w:val="28"/>
          <w:lang w:val="en-US"/>
        </w:rPr>
        <w:t>uilding structures that</w:t>
      </w:r>
      <w:r w:rsidRPr="006B58C3">
        <w:rPr>
          <w:rFonts w:ascii="Times New Roman" w:hAnsi="Times New Roman"/>
          <w:sz w:val="28"/>
          <w:szCs w:val="28"/>
          <w:lang w:val="en-US"/>
        </w:rPr>
        <w:t xml:space="preserve"> are </w:t>
      </w:r>
      <w:r>
        <w:rPr>
          <w:rFonts w:ascii="Times New Roman" w:hAnsi="Times New Roman"/>
          <w:sz w:val="28"/>
          <w:szCs w:val="28"/>
          <w:lang w:val="en-US"/>
        </w:rPr>
        <w:t xml:space="preserve">environmentally friendly has become widespread throughout </w:t>
      </w:r>
      <w:r w:rsidRPr="006B58C3">
        <w:rPr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>community of architects and builders in developed</w:t>
      </w:r>
      <w:r w:rsidRPr="006B58C3">
        <w:rPr>
          <w:rFonts w:ascii="Times New Roman" w:hAnsi="Times New Roman"/>
          <w:sz w:val="28"/>
          <w:szCs w:val="28"/>
          <w:lang w:val="en-US"/>
        </w:rPr>
        <w:t xml:space="preserve"> nations.</w:t>
      </w:r>
    </w:p>
    <w:p w:rsidR="00B83EB0" w:rsidRPr="00D62D0F" w:rsidRDefault="00B83EB0" w:rsidP="00B83EB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62D0F">
        <w:rPr>
          <w:rFonts w:ascii="Times New Roman" w:hAnsi="Times New Roman"/>
          <w:sz w:val="28"/>
          <w:szCs w:val="28"/>
          <w:lang w:val="en-US"/>
        </w:rPr>
        <w:t xml:space="preserve">What is integrated bioclimatic architecture? It is the architecture </w:t>
      </w:r>
      <w:r>
        <w:rPr>
          <w:rFonts w:ascii="Times New Roman" w:hAnsi="Times New Roman"/>
          <w:sz w:val="28"/>
          <w:szCs w:val="28"/>
          <w:lang w:val="en-US"/>
        </w:rPr>
        <w:t>that arises out of the landscape, with the site determining</w:t>
      </w:r>
      <w:r w:rsidRPr="00D62D0F">
        <w:rPr>
          <w:rFonts w:ascii="Times New Roman" w:hAnsi="Times New Roman"/>
          <w:sz w:val="28"/>
          <w:szCs w:val="28"/>
          <w:lang w:val="en-US"/>
        </w:rPr>
        <w:t xml:space="preserve"> the </w:t>
      </w:r>
      <w:r>
        <w:rPr>
          <w:rFonts w:ascii="Times New Roman" w:hAnsi="Times New Roman"/>
          <w:sz w:val="28"/>
          <w:szCs w:val="28"/>
          <w:lang w:val="en-US"/>
        </w:rPr>
        <w:t xml:space="preserve">orientation and construction of a building, not just aesthetically, </w:t>
      </w:r>
      <w:r w:rsidRPr="00D62D0F">
        <w:rPr>
          <w:rFonts w:ascii="Times New Roman" w:hAnsi="Times New Roman"/>
          <w:sz w:val="28"/>
          <w:szCs w:val="28"/>
          <w:lang w:val="en-US"/>
        </w:rPr>
        <w:t xml:space="preserve">but </w:t>
      </w:r>
      <w:r>
        <w:rPr>
          <w:rFonts w:ascii="Times New Roman" w:hAnsi="Times New Roman"/>
          <w:sz w:val="28"/>
          <w:szCs w:val="28"/>
          <w:lang w:val="en-US"/>
        </w:rPr>
        <w:t xml:space="preserve">also mechanically, determining its heating, cooling, and </w:t>
      </w:r>
      <w:r w:rsidRPr="00D62D0F">
        <w:rPr>
          <w:rFonts w:ascii="Times New Roman" w:hAnsi="Times New Roman"/>
          <w:sz w:val="28"/>
          <w:szCs w:val="28"/>
          <w:lang w:val="en-US"/>
        </w:rPr>
        <w:t xml:space="preserve">lighting. </w:t>
      </w:r>
      <w:r>
        <w:rPr>
          <w:rFonts w:ascii="Times New Roman" w:hAnsi="Times New Roman"/>
          <w:sz w:val="28"/>
          <w:szCs w:val="28"/>
          <w:lang w:val="en-US"/>
        </w:rPr>
        <w:t xml:space="preserve">Thus, it is an </w:t>
      </w:r>
      <w:r w:rsidRPr="00D62D0F">
        <w:rPr>
          <w:rFonts w:ascii="Times New Roman" w:hAnsi="Times New Roman"/>
          <w:sz w:val="28"/>
          <w:szCs w:val="28"/>
          <w:lang w:val="en-US"/>
        </w:rPr>
        <w:t>archi</w:t>
      </w:r>
      <w:r>
        <w:rPr>
          <w:rFonts w:ascii="Times New Roman" w:hAnsi="Times New Roman"/>
          <w:sz w:val="28"/>
          <w:szCs w:val="28"/>
          <w:lang w:val="en-US"/>
        </w:rPr>
        <w:t xml:space="preserve">tecture that respects nature and its resources </w:t>
      </w:r>
      <w:r w:rsidRPr="00D62D0F">
        <w:rPr>
          <w:rFonts w:ascii="Times New Roman" w:hAnsi="Times New Roman"/>
          <w:sz w:val="28"/>
          <w:szCs w:val="28"/>
          <w:lang w:val="en-US"/>
        </w:rPr>
        <w:t xml:space="preserve">and </w:t>
      </w:r>
      <w:r>
        <w:rPr>
          <w:rFonts w:ascii="Times New Roman" w:hAnsi="Times New Roman"/>
          <w:sz w:val="28"/>
          <w:szCs w:val="28"/>
          <w:lang w:val="en-US"/>
        </w:rPr>
        <w:t xml:space="preserve">provides its occupants with the most comfortable and </w:t>
      </w:r>
      <w:r w:rsidRPr="00D62D0F">
        <w:rPr>
          <w:rFonts w:ascii="Times New Roman" w:hAnsi="Times New Roman"/>
          <w:sz w:val="28"/>
          <w:szCs w:val="28"/>
          <w:lang w:val="en-US"/>
        </w:rPr>
        <w:t xml:space="preserve">pleasing </w:t>
      </w:r>
      <w:r>
        <w:rPr>
          <w:rFonts w:ascii="Times New Roman" w:hAnsi="Times New Roman"/>
          <w:sz w:val="28"/>
          <w:szCs w:val="28"/>
          <w:lang w:val="en-US"/>
        </w:rPr>
        <w:t xml:space="preserve">environment possible. However, this architectural approach need </w:t>
      </w:r>
      <w:r w:rsidRPr="00D62D0F">
        <w:rPr>
          <w:rFonts w:ascii="Times New Roman" w:hAnsi="Times New Roman"/>
          <w:sz w:val="28"/>
          <w:szCs w:val="28"/>
          <w:lang w:val="en-US"/>
        </w:rPr>
        <w:t xml:space="preserve">not </w:t>
      </w:r>
      <w:r>
        <w:rPr>
          <w:rFonts w:ascii="Times New Roman" w:hAnsi="Times New Roman"/>
          <w:sz w:val="28"/>
          <w:szCs w:val="28"/>
          <w:lang w:val="en-US"/>
        </w:rPr>
        <w:t xml:space="preserve">be a </w:t>
      </w: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restrictive one for imaginative </w:t>
      </w:r>
      <w:r w:rsidRPr="00D62D0F">
        <w:rPr>
          <w:rFonts w:ascii="Times New Roman" w:hAnsi="Times New Roman"/>
          <w:sz w:val="28"/>
          <w:szCs w:val="28"/>
          <w:lang w:val="en-US"/>
        </w:rPr>
        <w:t>pract</w:t>
      </w:r>
      <w:r>
        <w:rPr>
          <w:rFonts w:ascii="Times New Roman" w:hAnsi="Times New Roman"/>
          <w:sz w:val="28"/>
          <w:szCs w:val="28"/>
          <w:lang w:val="en-US"/>
        </w:rPr>
        <w:t xml:space="preserve">itioners. As </w:t>
      </w:r>
      <w:r w:rsidRPr="00D62D0F">
        <w:rPr>
          <w:rFonts w:ascii="Times New Roman" w:hAnsi="Times New Roman"/>
          <w:sz w:val="28"/>
          <w:szCs w:val="28"/>
          <w:lang w:val="en-US"/>
        </w:rPr>
        <w:t xml:space="preserve">integrated </w:t>
      </w:r>
      <w:r>
        <w:rPr>
          <w:rFonts w:ascii="Times New Roman" w:hAnsi="Times New Roman"/>
          <w:sz w:val="28"/>
          <w:szCs w:val="28"/>
          <w:lang w:val="en-US"/>
        </w:rPr>
        <w:t>bioclimatic architecture encompasses examples of</w:t>
      </w:r>
      <w:r w:rsidRPr="00D62D0F">
        <w:rPr>
          <w:rFonts w:ascii="Times New Roman" w:hAnsi="Times New Roman"/>
          <w:sz w:val="28"/>
          <w:szCs w:val="28"/>
          <w:lang w:val="en-US"/>
        </w:rPr>
        <w:t xml:space="preserve"> vernacular </w:t>
      </w:r>
      <w:r>
        <w:rPr>
          <w:rFonts w:ascii="Times New Roman" w:hAnsi="Times New Roman"/>
          <w:sz w:val="28"/>
          <w:szCs w:val="28"/>
          <w:lang w:val="en-US"/>
        </w:rPr>
        <w:t xml:space="preserve">architecture, like the typical “white stucco Mediterranean </w:t>
      </w:r>
      <w:r w:rsidRPr="00D62D0F">
        <w:rPr>
          <w:rFonts w:ascii="Times New Roman" w:hAnsi="Times New Roman"/>
          <w:sz w:val="28"/>
          <w:szCs w:val="28"/>
          <w:lang w:val="en-US"/>
        </w:rPr>
        <w:t xml:space="preserve">fishing </w:t>
      </w:r>
      <w:r>
        <w:rPr>
          <w:rFonts w:ascii="Times New Roman" w:hAnsi="Times New Roman"/>
          <w:sz w:val="28"/>
          <w:szCs w:val="28"/>
          <w:lang w:val="en-US"/>
        </w:rPr>
        <w:t>village”, as</w:t>
      </w:r>
      <w:r w:rsidRPr="00D62D0F">
        <w:rPr>
          <w:rFonts w:ascii="Times New Roman" w:hAnsi="Times New Roman"/>
          <w:sz w:val="28"/>
          <w:szCs w:val="28"/>
          <w:lang w:val="en-US"/>
        </w:rPr>
        <w:t xml:space="preserve"> well </w:t>
      </w:r>
      <w:r>
        <w:rPr>
          <w:rFonts w:ascii="Times New Roman" w:hAnsi="Times New Roman"/>
          <w:sz w:val="28"/>
          <w:szCs w:val="28"/>
          <w:lang w:val="en-US"/>
        </w:rPr>
        <w:t xml:space="preserve">as mimetic architecture, which draws on </w:t>
      </w:r>
      <w:r w:rsidRPr="00D62D0F">
        <w:rPr>
          <w:rFonts w:ascii="Times New Roman" w:hAnsi="Times New Roman"/>
          <w:sz w:val="28"/>
          <w:szCs w:val="28"/>
          <w:lang w:val="en-US"/>
        </w:rPr>
        <w:t xml:space="preserve">the materials, textures, even the plants of the surrounding landscape for its </w:t>
      </w:r>
      <w:r>
        <w:rPr>
          <w:rFonts w:ascii="Times New Roman" w:hAnsi="Times New Roman"/>
          <w:sz w:val="28"/>
          <w:szCs w:val="28"/>
          <w:lang w:val="en-US"/>
        </w:rPr>
        <w:t>inspiration. Indeed, good integrated bioclimatic architecture</w:t>
      </w:r>
      <w:r w:rsidRPr="00D62D0F">
        <w:rPr>
          <w:rFonts w:ascii="Times New Roman" w:hAnsi="Times New Roman"/>
          <w:sz w:val="28"/>
          <w:szCs w:val="28"/>
          <w:lang w:val="en-US"/>
        </w:rPr>
        <w:t xml:space="preserve"> should exist in harmony with the site.</w:t>
      </w:r>
    </w:p>
    <w:p w:rsidR="00B83EB0" w:rsidRDefault="00B83EB0" w:rsidP="00C22565">
      <w:pPr>
        <w:spacing w:after="0"/>
        <w:rPr>
          <w:rFonts w:ascii="Times New Roman" w:hAnsi="Times New Roman"/>
          <w:sz w:val="28"/>
          <w:szCs w:val="28"/>
        </w:rPr>
      </w:pPr>
    </w:p>
    <w:p w:rsidR="00B83EB0" w:rsidRPr="00B83EB0" w:rsidRDefault="00B83EB0" w:rsidP="00B83E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3EB0">
        <w:rPr>
          <w:rFonts w:ascii="Times New Roman" w:hAnsi="Times New Roman"/>
          <w:b/>
          <w:sz w:val="28"/>
          <w:szCs w:val="28"/>
        </w:rPr>
        <w:t>Задания к текстам</w:t>
      </w:r>
    </w:p>
    <w:p w:rsidR="00B83EB0" w:rsidRDefault="003D6631" w:rsidP="00C963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Выпишите </w:t>
      </w:r>
      <w:r w:rsidRPr="006D67A2">
        <w:rPr>
          <w:rFonts w:ascii="Times New Roman" w:hAnsi="Times New Roman"/>
          <w:b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="00C963C3">
        <w:rPr>
          <w:rFonts w:ascii="Times New Roman" w:hAnsi="Times New Roman"/>
          <w:sz w:val="28"/>
          <w:szCs w:val="28"/>
        </w:rPr>
        <w:t xml:space="preserve">грамматические основы, </w:t>
      </w:r>
      <w:r>
        <w:rPr>
          <w:rFonts w:ascii="Times New Roman" w:hAnsi="Times New Roman"/>
          <w:sz w:val="28"/>
          <w:szCs w:val="28"/>
        </w:rPr>
        <w:t>сказуемые</w:t>
      </w:r>
      <w:r w:rsidR="00BB2399">
        <w:rPr>
          <w:rFonts w:ascii="Times New Roman" w:hAnsi="Times New Roman"/>
          <w:sz w:val="28"/>
          <w:szCs w:val="28"/>
        </w:rPr>
        <w:t xml:space="preserve"> </w:t>
      </w:r>
      <w:r w:rsidR="00C963C3">
        <w:rPr>
          <w:rFonts w:ascii="Times New Roman" w:hAnsi="Times New Roman"/>
          <w:sz w:val="28"/>
          <w:szCs w:val="28"/>
        </w:rPr>
        <w:t xml:space="preserve">в которых стоят </w:t>
      </w:r>
      <w:r w:rsidR="00BB2399">
        <w:rPr>
          <w:rFonts w:ascii="Times New Roman" w:hAnsi="Times New Roman"/>
          <w:sz w:val="28"/>
          <w:szCs w:val="28"/>
        </w:rPr>
        <w:t>в действительном (активном) залоге</w:t>
      </w:r>
      <w:r w:rsidR="00C963C3">
        <w:rPr>
          <w:rFonts w:ascii="Times New Roman" w:hAnsi="Times New Roman"/>
          <w:sz w:val="28"/>
          <w:szCs w:val="28"/>
        </w:rPr>
        <w:t>, определите время глагола.</w:t>
      </w:r>
    </w:p>
    <w:p w:rsidR="006D67A2" w:rsidRPr="0007096C" w:rsidRDefault="006D67A2" w:rsidP="00C963C3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7096C">
        <w:rPr>
          <w:rFonts w:ascii="Times New Roman" w:hAnsi="Times New Roman"/>
          <w:i/>
          <w:sz w:val="28"/>
          <w:szCs w:val="28"/>
        </w:rPr>
        <w:t>Пример</w:t>
      </w:r>
      <w:r w:rsidRPr="0007096C">
        <w:rPr>
          <w:rFonts w:ascii="Times New Roman" w:hAnsi="Times New Roman"/>
          <w:i/>
          <w:sz w:val="28"/>
          <w:szCs w:val="28"/>
          <w:lang w:val="en-US"/>
        </w:rPr>
        <w:t>:</w:t>
      </w:r>
      <w:r w:rsidRPr="00F2535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25359" w:rsidRPr="002D4A24">
        <w:rPr>
          <w:rFonts w:ascii="Times New Roman" w:hAnsi="Times New Roman"/>
          <w:sz w:val="28"/>
          <w:szCs w:val="28"/>
          <w:lang w:val="en-US"/>
        </w:rPr>
        <w:t xml:space="preserve">Asian style interior </w:t>
      </w:r>
      <w:r w:rsidR="00F25359" w:rsidRPr="00F25359">
        <w:rPr>
          <w:rFonts w:ascii="Times New Roman" w:hAnsi="Times New Roman"/>
          <w:b/>
          <w:sz w:val="28"/>
          <w:szCs w:val="28"/>
          <w:u w:val="single"/>
          <w:lang w:val="en-US"/>
        </w:rPr>
        <w:t>design</w:t>
      </w:r>
      <w:r w:rsidR="00F25359" w:rsidRPr="00F2535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25359" w:rsidRPr="00F25359">
        <w:rPr>
          <w:rFonts w:ascii="Times New Roman" w:hAnsi="Times New Roman"/>
          <w:b/>
          <w:sz w:val="28"/>
          <w:szCs w:val="28"/>
          <w:u w:val="double"/>
          <w:lang w:val="en-US"/>
        </w:rPr>
        <w:t>takes</w:t>
      </w:r>
      <w:r w:rsidR="00F25359" w:rsidRPr="002D4A24">
        <w:rPr>
          <w:rFonts w:ascii="Times New Roman" w:hAnsi="Times New Roman"/>
          <w:sz w:val="28"/>
          <w:szCs w:val="28"/>
          <w:lang w:val="en-US"/>
        </w:rPr>
        <w:t xml:space="preserve"> its cue from Japanese, Chinese,</w:t>
      </w:r>
      <w:r w:rsidR="00F2535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25359" w:rsidRPr="002D4A24">
        <w:rPr>
          <w:rFonts w:ascii="Times New Roman" w:hAnsi="Times New Roman"/>
          <w:sz w:val="28"/>
          <w:szCs w:val="28"/>
          <w:lang w:val="en-US"/>
        </w:rPr>
        <w:t>Korean, Thai, Vietnamese and other</w:t>
      </w:r>
      <w:r w:rsidR="00F2535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25359" w:rsidRPr="002D4A24">
        <w:rPr>
          <w:rFonts w:ascii="Times New Roman" w:hAnsi="Times New Roman"/>
          <w:sz w:val="28"/>
          <w:szCs w:val="28"/>
          <w:lang w:val="en-US"/>
        </w:rPr>
        <w:t>Eastern cultures.</w:t>
      </w:r>
      <w:r w:rsidR="00F25359" w:rsidRPr="00F2535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25359" w:rsidRPr="0007096C">
        <w:rPr>
          <w:rFonts w:ascii="Times New Roman" w:hAnsi="Times New Roman"/>
          <w:i/>
          <w:sz w:val="28"/>
          <w:szCs w:val="28"/>
        </w:rPr>
        <w:t>Вы</w:t>
      </w:r>
      <w:r w:rsidR="00F25359" w:rsidRPr="008047A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F25359" w:rsidRPr="0007096C">
        <w:rPr>
          <w:rFonts w:ascii="Times New Roman" w:hAnsi="Times New Roman"/>
          <w:i/>
          <w:sz w:val="28"/>
          <w:szCs w:val="28"/>
        </w:rPr>
        <w:t>выписываете</w:t>
      </w:r>
      <w:r w:rsidR="00F25359" w:rsidRPr="008047A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F25359" w:rsidRPr="0007096C">
        <w:rPr>
          <w:rFonts w:ascii="Times New Roman" w:hAnsi="Times New Roman"/>
          <w:i/>
          <w:sz w:val="28"/>
          <w:szCs w:val="28"/>
          <w:lang w:val="en-US"/>
        </w:rPr>
        <w:t xml:space="preserve">design takes </w:t>
      </w:r>
      <w:r w:rsidR="0007096C" w:rsidRPr="0007096C">
        <w:rPr>
          <w:rFonts w:ascii="Times New Roman" w:hAnsi="Times New Roman"/>
          <w:i/>
          <w:sz w:val="28"/>
          <w:szCs w:val="28"/>
          <w:lang w:val="en-US"/>
        </w:rPr>
        <w:t>–</w:t>
      </w:r>
      <w:r w:rsidR="00F25359" w:rsidRPr="0007096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07096C" w:rsidRPr="0007096C">
        <w:rPr>
          <w:rFonts w:ascii="Times New Roman" w:hAnsi="Times New Roman"/>
          <w:i/>
          <w:sz w:val="28"/>
          <w:szCs w:val="28"/>
          <w:lang w:val="en-US"/>
        </w:rPr>
        <w:t>Present Simple</w:t>
      </w:r>
    </w:p>
    <w:p w:rsidR="006D67A2" w:rsidRDefault="0007096C" w:rsidP="00C963C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Thus</w:t>
      </w:r>
      <w:r w:rsidRPr="006B58C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047A5">
        <w:rPr>
          <w:rFonts w:ascii="Times New Roman" w:hAnsi="Times New Roman"/>
          <w:b/>
          <w:sz w:val="28"/>
          <w:szCs w:val="28"/>
          <w:u w:val="single"/>
          <w:lang w:val="en-US"/>
        </w:rPr>
        <w:t>it</w:t>
      </w:r>
      <w:r w:rsidRPr="008047A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047A5">
        <w:rPr>
          <w:rFonts w:ascii="Times New Roman" w:hAnsi="Times New Roman"/>
          <w:b/>
          <w:sz w:val="28"/>
          <w:szCs w:val="28"/>
          <w:u w:val="double"/>
          <w:lang w:val="en-US"/>
        </w:rPr>
        <w:t>concerns</w:t>
      </w:r>
      <w:r w:rsidRPr="006B58C3">
        <w:rPr>
          <w:rFonts w:ascii="Times New Roman" w:hAnsi="Times New Roman"/>
          <w:sz w:val="28"/>
          <w:szCs w:val="28"/>
          <w:lang w:val="en-US"/>
        </w:rPr>
        <w:t xml:space="preserve"> itself with climate </w:t>
      </w:r>
      <w:r w:rsidR="008047A5">
        <w:rPr>
          <w:rFonts w:ascii="Times New Roman" w:hAnsi="Times New Roman"/>
          <w:sz w:val="28"/>
          <w:szCs w:val="28"/>
          <w:lang w:val="en-US"/>
        </w:rPr>
        <w:t xml:space="preserve">… </w:t>
      </w:r>
      <w:r w:rsidR="008047A5">
        <w:rPr>
          <w:rFonts w:ascii="Times New Roman" w:hAnsi="Times New Roman"/>
          <w:sz w:val="28"/>
          <w:szCs w:val="28"/>
        </w:rPr>
        <w:t>Вы</w:t>
      </w:r>
      <w:r w:rsidR="008047A5" w:rsidRPr="008047A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047A5">
        <w:rPr>
          <w:rFonts w:ascii="Times New Roman" w:hAnsi="Times New Roman"/>
          <w:sz w:val="28"/>
          <w:szCs w:val="28"/>
        </w:rPr>
        <w:t>выписываете</w:t>
      </w:r>
      <w:r w:rsidR="008047A5" w:rsidRPr="008047A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047A5" w:rsidRPr="008047A5">
        <w:rPr>
          <w:rFonts w:ascii="Times New Roman" w:hAnsi="Times New Roman"/>
          <w:i/>
          <w:sz w:val="28"/>
          <w:szCs w:val="28"/>
          <w:lang w:val="en-US"/>
        </w:rPr>
        <w:t>it concerns – Present Simple</w:t>
      </w:r>
    </w:p>
    <w:p w:rsidR="009A436C" w:rsidRPr="009A436C" w:rsidRDefault="009A436C" w:rsidP="00C963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63C3" w:rsidRDefault="00C963C3" w:rsidP="00C963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64BFF">
        <w:rPr>
          <w:rFonts w:ascii="Times New Roman" w:hAnsi="Times New Roman"/>
          <w:sz w:val="28"/>
          <w:szCs w:val="28"/>
        </w:rPr>
        <w:t>Возьмите 5 любых глаголов из выписанных грамматических основ и составьте с ними предложения в страдательном залоге</w:t>
      </w:r>
      <w:r w:rsidR="00C11527" w:rsidRPr="00C11527">
        <w:rPr>
          <w:rFonts w:ascii="Times New Roman" w:hAnsi="Times New Roman"/>
          <w:sz w:val="28"/>
          <w:szCs w:val="28"/>
        </w:rPr>
        <w:t xml:space="preserve"> </w:t>
      </w:r>
      <w:r w:rsidR="00C11527">
        <w:rPr>
          <w:rFonts w:ascii="Times New Roman" w:hAnsi="Times New Roman"/>
          <w:sz w:val="28"/>
          <w:szCs w:val="28"/>
        </w:rPr>
        <w:t>в разных временах</w:t>
      </w:r>
      <w:r w:rsidR="003D4CAB">
        <w:rPr>
          <w:rFonts w:ascii="Times New Roman" w:hAnsi="Times New Roman"/>
          <w:sz w:val="28"/>
          <w:szCs w:val="28"/>
        </w:rPr>
        <w:t>.</w:t>
      </w:r>
    </w:p>
    <w:p w:rsidR="003D4CAB" w:rsidRPr="00C11527" w:rsidRDefault="003D4CAB" w:rsidP="00C963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</w:t>
      </w:r>
      <w:r w:rsidRPr="003D4CAB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2D4A24">
        <w:rPr>
          <w:rFonts w:ascii="Times New Roman" w:hAnsi="Times New Roman"/>
          <w:sz w:val="28"/>
          <w:szCs w:val="28"/>
          <w:lang w:val="en-US"/>
        </w:rPr>
        <w:t xml:space="preserve">Asian style interior </w:t>
      </w:r>
      <w:r w:rsidRPr="00F25359">
        <w:rPr>
          <w:rFonts w:ascii="Times New Roman" w:hAnsi="Times New Roman"/>
          <w:b/>
          <w:sz w:val="28"/>
          <w:szCs w:val="28"/>
          <w:u w:val="single"/>
          <w:lang w:val="en-US"/>
        </w:rPr>
        <w:t>design</w:t>
      </w:r>
      <w:r w:rsidRPr="00F2535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25359">
        <w:rPr>
          <w:rFonts w:ascii="Times New Roman" w:hAnsi="Times New Roman"/>
          <w:b/>
          <w:sz w:val="28"/>
          <w:szCs w:val="28"/>
          <w:u w:val="double"/>
          <w:lang w:val="en-US"/>
        </w:rPr>
        <w:t>takes</w:t>
      </w:r>
      <w:r w:rsidRPr="002D4A24">
        <w:rPr>
          <w:rFonts w:ascii="Times New Roman" w:hAnsi="Times New Roman"/>
          <w:sz w:val="28"/>
          <w:szCs w:val="28"/>
          <w:lang w:val="en-US"/>
        </w:rPr>
        <w:t xml:space="preserve"> its cue from Japanese, Chinese,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4A24">
        <w:rPr>
          <w:rFonts w:ascii="Times New Roman" w:hAnsi="Times New Roman"/>
          <w:sz w:val="28"/>
          <w:szCs w:val="28"/>
          <w:lang w:val="en-US"/>
        </w:rPr>
        <w:t>Korean, Thai, Vietnamese and other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4A24">
        <w:rPr>
          <w:rFonts w:ascii="Times New Roman" w:hAnsi="Times New Roman"/>
          <w:sz w:val="28"/>
          <w:szCs w:val="28"/>
          <w:lang w:val="en-US"/>
        </w:rPr>
        <w:t>Eastern cultures.</w:t>
      </w:r>
      <w:r w:rsidRPr="00F2535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4CAB">
        <w:rPr>
          <w:rFonts w:ascii="Times New Roman" w:hAnsi="Times New Roman"/>
          <w:sz w:val="28"/>
          <w:szCs w:val="28"/>
        </w:rPr>
        <w:t xml:space="preserve">Вы </w:t>
      </w:r>
      <w:r>
        <w:rPr>
          <w:rFonts w:ascii="Times New Roman" w:hAnsi="Times New Roman"/>
          <w:sz w:val="28"/>
          <w:szCs w:val="28"/>
        </w:rPr>
        <w:t>выписали</w:t>
      </w:r>
      <w:r w:rsidRPr="003D4CAB">
        <w:rPr>
          <w:rFonts w:ascii="Times New Roman" w:hAnsi="Times New Roman"/>
          <w:sz w:val="28"/>
          <w:szCs w:val="28"/>
        </w:rPr>
        <w:t xml:space="preserve"> </w:t>
      </w:r>
      <w:r w:rsidRPr="003D4CAB">
        <w:rPr>
          <w:rFonts w:ascii="Times New Roman" w:hAnsi="Times New Roman"/>
          <w:sz w:val="28"/>
          <w:szCs w:val="28"/>
          <w:lang w:val="en-US"/>
        </w:rPr>
        <w:t>design</w:t>
      </w:r>
      <w:r w:rsidRPr="003D4CAB">
        <w:rPr>
          <w:rFonts w:ascii="Times New Roman" w:hAnsi="Times New Roman"/>
          <w:sz w:val="28"/>
          <w:szCs w:val="28"/>
        </w:rPr>
        <w:t xml:space="preserve"> </w:t>
      </w:r>
      <w:r w:rsidRPr="003D4CAB">
        <w:rPr>
          <w:rFonts w:ascii="Times New Roman" w:hAnsi="Times New Roman"/>
          <w:sz w:val="28"/>
          <w:szCs w:val="28"/>
          <w:lang w:val="en-US"/>
        </w:rPr>
        <w:t>takes</w:t>
      </w:r>
      <w:r>
        <w:rPr>
          <w:rFonts w:ascii="Times New Roman" w:hAnsi="Times New Roman"/>
          <w:sz w:val="28"/>
          <w:szCs w:val="28"/>
        </w:rPr>
        <w:t xml:space="preserve">. Берете глагол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3D4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take</w:t>
      </w:r>
      <w:r>
        <w:rPr>
          <w:rFonts w:ascii="Times New Roman" w:hAnsi="Times New Roman"/>
          <w:sz w:val="28"/>
          <w:szCs w:val="28"/>
        </w:rPr>
        <w:t xml:space="preserve">, он многозначный (можете брать любое его значение), я выбрала базовое значение «брать». Составляете предложение, например: </w:t>
      </w:r>
      <w:r w:rsidR="00BD7BB2">
        <w:rPr>
          <w:rFonts w:ascii="Times New Roman" w:hAnsi="Times New Roman"/>
          <w:sz w:val="28"/>
          <w:szCs w:val="28"/>
          <w:lang w:val="en-US"/>
        </w:rPr>
        <w:t>The</w:t>
      </w:r>
      <w:r w:rsidR="00BD7BB2" w:rsidRPr="00C11527">
        <w:rPr>
          <w:rFonts w:ascii="Times New Roman" w:hAnsi="Times New Roman"/>
          <w:sz w:val="28"/>
          <w:szCs w:val="28"/>
        </w:rPr>
        <w:t xml:space="preserve"> </w:t>
      </w:r>
      <w:r w:rsidR="00BD7BB2">
        <w:rPr>
          <w:rFonts w:ascii="Times New Roman" w:hAnsi="Times New Roman"/>
          <w:sz w:val="28"/>
          <w:szCs w:val="28"/>
          <w:lang w:val="en-US"/>
        </w:rPr>
        <w:t>luggage</w:t>
      </w:r>
      <w:r w:rsidR="00BD7BB2" w:rsidRPr="00C11527">
        <w:rPr>
          <w:rFonts w:ascii="Times New Roman" w:hAnsi="Times New Roman"/>
          <w:sz w:val="28"/>
          <w:szCs w:val="28"/>
        </w:rPr>
        <w:t xml:space="preserve"> </w:t>
      </w:r>
      <w:r w:rsidR="00BD7BB2">
        <w:rPr>
          <w:rFonts w:ascii="Times New Roman" w:hAnsi="Times New Roman"/>
          <w:sz w:val="28"/>
          <w:szCs w:val="28"/>
          <w:lang w:val="en-US"/>
        </w:rPr>
        <w:t>was</w:t>
      </w:r>
      <w:r w:rsidR="00BD7BB2" w:rsidRPr="00C11527">
        <w:rPr>
          <w:rFonts w:ascii="Times New Roman" w:hAnsi="Times New Roman"/>
          <w:sz w:val="28"/>
          <w:szCs w:val="28"/>
        </w:rPr>
        <w:t xml:space="preserve"> </w:t>
      </w:r>
      <w:r w:rsidR="00BD7BB2">
        <w:rPr>
          <w:rFonts w:ascii="Times New Roman" w:hAnsi="Times New Roman"/>
          <w:sz w:val="28"/>
          <w:szCs w:val="28"/>
          <w:lang w:val="en-US"/>
        </w:rPr>
        <w:t>taken</w:t>
      </w:r>
      <w:r w:rsidR="00BD7BB2" w:rsidRPr="00C11527">
        <w:rPr>
          <w:rFonts w:ascii="Times New Roman" w:hAnsi="Times New Roman"/>
          <w:sz w:val="28"/>
          <w:szCs w:val="28"/>
        </w:rPr>
        <w:t xml:space="preserve"> </w:t>
      </w:r>
      <w:r w:rsidR="00BD7BB2">
        <w:rPr>
          <w:rFonts w:ascii="Times New Roman" w:hAnsi="Times New Roman"/>
          <w:sz w:val="28"/>
          <w:szCs w:val="28"/>
          <w:lang w:val="en-US"/>
        </w:rPr>
        <w:t>by</w:t>
      </w:r>
      <w:r w:rsidR="00BD7BB2" w:rsidRPr="00C11527">
        <w:rPr>
          <w:rFonts w:ascii="Times New Roman" w:hAnsi="Times New Roman"/>
          <w:sz w:val="28"/>
          <w:szCs w:val="28"/>
        </w:rPr>
        <w:t xml:space="preserve"> </w:t>
      </w:r>
      <w:r w:rsidR="00C11527">
        <w:rPr>
          <w:rFonts w:ascii="Times New Roman" w:hAnsi="Times New Roman"/>
          <w:sz w:val="28"/>
          <w:szCs w:val="28"/>
          <w:lang w:val="en-US"/>
        </w:rPr>
        <w:t>a</w:t>
      </w:r>
      <w:r w:rsidR="00C11527" w:rsidRPr="00C11527">
        <w:rPr>
          <w:rFonts w:ascii="Times New Roman" w:hAnsi="Times New Roman"/>
          <w:sz w:val="28"/>
          <w:szCs w:val="28"/>
        </w:rPr>
        <w:t xml:space="preserve"> </w:t>
      </w:r>
      <w:r w:rsidR="00C11527">
        <w:rPr>
          <w:rFonts w:ascii="Times New Roman" w:hAnsi="Times New Roman"/>
          <w:sz w:val="28"/>
          <w:szCs w:val="28"/>
          <w:lang w:val="en-US"/>
        </w:rPr>
        <w:t>porter</w:t>
      </w:r>
      <w:r w:rsidR="00C11527" w:rsidRPr="00C11527">
        <w:rPr>
          <w:rFonts w:ascii="Times New Roman" w:hAnsi="Times New Roman"/>
          <w:sz w:val="28"/>
          <w:szCs w:val="28"/>
        </w:rPr>
        <w:t>.</w:t>
      </w:r>
      <w:r w:rsidR="00C11527">
        <w:rPr>
          <w:rFonts w:ascii="Times New Roman" w:hAnsi="Times New Roman"/>
          <w:sz w:val="28"/>
          <w:szCs w:val="28"/>
        </w:rPr>
        <w:t xml:space="preserve"> В этом предложении глагол употреблен в </w:t>
      </w:r>
      <w:r w:rsidR="00C11527">
        <w:rPr>
          <w:rFonts w:ascii="Times New Roman" w:hAnsi="Times New Roman"/>
          <w:sz w:val="28"/>
          <w:szCs w:val="28"/>
          <w:lang w:val="en-US"/>
        </w:rPr>
        <w:t>Past</w:t>
      </w:r>
      <w:r w:rsidR="00C11527" w:rsidRPr="00C11527">
        <w:rPr>
          <w:rFonts w:ascii="Times New Roman" w:hAnsi="Times New Roman"/>
          <w:sz w:val="28"/>
          <w:szCs w:val="28"/>
        </w:rPr>
        <w:t xml:space="preserve"> </w:t>
      </w:r>
      <w:r w:rsidR="00C11527">
        <w:rPr>
          <w:rFonts w:ascii="Times New Roman" w:hAnsi="Times New Roman"/>
          <w:sz w:val="28"/>
          <w:szCs w:val="28"/>
          <w:lang w:val="en-US"/>
        </w:rPr>
        <w:t>Simple</w:t>
      </w:r>
      <w:r w:rsidR="00C11527">
        <w:rPr>
          <w:rFonts w:ascii="Times New Roman" w:hAnsi="Times New Roman"/>
          <w:sz w:val="28"/>
          <w:szCs w:val="28"/>
        </w:rPr>
        <w:t xml:space="preserve">. Берете еще один глагол, пусть будет </w:t>
      </w:r>
      <w:r w:rsidR="00C11527">
        <w:rPr>
          <w:rFonts w:ascii="Times New Roman" w:hAnsi="Times New Roman"/>
          <w:sz w:val="28"/>
          <w:szCs w:val="28"/>
          <w:lang w:val="en-US"/>
        </w:rPr>
        <w:t>to</w:t>
      </w:r>
      <w:r w:rsidR="00C11527" w:rsidRPr="00C11527">
        <w:rPr>
          <w:rFonts w:ascii="Times New Roman" w:hAnsi="Times New Roman"/>
          <w:sz w:val="28"/>
          <w:szCs w:val="28"/>
        </w:rPr>
        <w:t xml:space="preserve"> </w:t>
      </w:r>
      <w:r w:rsidR="00C11527">
        <w:rPr>
          <w:rFonts w:ascii="Times New Roman" w:hAnsi="Times New Roman"/>
          <w:sz w:val="28"/>
          <w:szCs w:val="28"/>
          <w:lang w:val="en-US"/>
        </w:rPr>
        <w:t>make</w:t>
      </w:r>
      <w:r w:rsidR="00C11527">
        <w:rPr>
          <w:rFonts w:ascii="Times New Roman" w:hAnsi="Times New Roman"/>
          <w:sz w:val="28"/>
          <w:szCs w:val="28"/>
        </w:rPr>
        <w:t xml:space="preserve">, составляете с ним еще одно предложение, например в </w:t>
      </w:r>
      <w:r w:rsidR="00C11527">
        <w:rPr>
          <w:rFonts w:ascii="Times New Roman" w:hAnsi="Times New Roman"/>
          <w:sz w:val="28"/>
          <w:szCs w:val="28"/>
          <w:lang w:val="en-US"/>
        </w:rPr>
        <w:t>Present</w:t>
      </w:r>
      <w:r w:rsidR="00C11527" w:rsidRPr="00C11527">
        <w:rPr>
          <w:rFonts w:ascii="Times New Roman" w:hAnsi="Times New Roman"/>
          <w:sz w:val="28"/>
          <w:szCs w:val="28"/>
        </w:rPr>
        <w:t xml:space="preserve"> </w:t>
      </w:r>
      <w:r w:rsidR="00C11527">
        <w:rPr>
          <w:rFonts w:ascii="Times New Roman" w:hAnsi="Times New Roman"/>
          <w:sz w:val="28"/>
          <w:szCs w:val="28"/>
          <w:lang w:val="en-US"/>
        </w:rPr>
        <w:t>Simple</w:t>
      </w:r>
      <w:r w:rsidR="00C11527">
        <w:rPr>
          <w:rFonts w:ascii="Times New Roman" w:hAnsi="Times New Roman"/>
          <w:sz w:val="28"/>
          <w:szCs w:val="28"/>
        </w:rPr>
        <w:t xml:space="preserve">: </w:t>
      </w:r>
      <w:r w:rsidR="00C11527">
        <w:rPr>
          <w:rFonts w:ascii="Times New Roman" w:hAnsi="Times New Roman"/>
          <w:sz w:val="28"/>
          <w:szCs w:val="28"/>
          <w:lang w:val="en-US"/>
        </w:rPr>
        <w:t>Glass</w:t>
      </w:r>
      <w:r w:rsidR="00C11527" w:rsidRPr="00C11527">
        <w:rPr>
          <w:rFonts w:ascii="Times New Roman" w:hAnsi="Times New Roman"/>
          <w:sz w:val="28"/>
          <w:szCs w:val="28"/>
        </w:rPr>
        <w:t xml:space="preserve"> </w:t>
      </w:r>
      <w:r w:rsidR="00C11527">
        <w:rPr>
          <w:rFonts w:ascii="Times New Roman" w:hAnsi="Times New Roman"/>
          <w:sz w:val="28"/>
          <w:szCs w:val="28"/>
          <w:lang w:val="en-US"/>
        </w:rPr>
        <w:t>is</w:t>
      </w:r>
      <w:r w:rsidR="00C11527" w:rsidRPr="00C11527">
        <w:rPr>
          <w:rFonts w:ascii="Times New Roman" w:hAnsi="Times New Roman"/>
          <w:sz w:val="28"/>
          <w:szCs w:val="28"/>
        </w:rPr>
        <w:t xml:space="preserve"> </w:t>
      </w:r>
      <w:r w:rsidR="00C11527">
        <w:rPr>
          <w:rFonts w:ascii="Times New Roman" w:hAnsi="Times New Roman"/>
          <w:sz w:val="28"/>
          <w:szCs w:val="28"/>
          <w:lang w:val="en-US"/>
        </w:rPr>
        <w:t>made</w:t>
      </w:r>
      <w:r w:rsidR="00C11527" w:rsidRPr="00C11527">
        <w:rPr>
          <w:rFonts w:ascii="Times New Roman" w:hAnsi="Times New Roman"/>
          <w:sz w:val="28"/>
          <w:szCs w:val="28"/>
        </w:rPr>
        <w:t xml:space="preserve"> </w:t>
      </w:r>
      <w:r w:rsidR="00C11527">
        <w:rPr>
          <w:rFonts w:ascii="Times New Roman" w:hAnsi="Times New Roman"/>
          <w:sz w:val="28"/>
          <w:szCs w:val="28"/>
          <w:lang w:val="en-US"/>
        </w:rPr>
        <w:t>from</w:t>
      </w:r>
      <w:r w:rsidR="00C11527" w:rsidRPr="00C11527">
        <w:rPr>
          <w:rFonts w:ascii="Times New Roman" w:hAnsi="Times New Roman"/>
          <w:sz w:val="28"/>
          <w:szCs w:val="28"/>
        </w:rPr>
        <w:t xml:space="preserve"> </w:t>
      </w:r>
      <w:r w:rsidR="00C11527">
        <w:rPr>
          <w:rFonts w:ascii="Times New Roman" w:hAnsi="Times New Roman"/>
          <w:sz w:val="28"/>
          <w:szCs w:val="28"/>
          <w:lang w:val="en-US"/>
        </w:rPr>
        <w:t>sand</w:t>
      </w:r>
      <w:r w:rsidR="009A436C">
        <w:rPr>
          <w:rFonts w:ascii="Times New Roman" w:hAnsi="Times New Roman"/>
          <w:sz w:val="28"/>
          <w:szCs w:val="28"/>
        </w:rPr>
        <w:t xml:space="preserve"> и т.д.</w:t>
      </w:r>
    </w:p>
    <w:p w:rsidR="00B83EB0" w:rsidRDefault="00B83EB0" w:rsidP="00C22565">
      <w:pPr>
        <w:spacing w:after="0"/>
        <w:rPr>
          <w:rFonts w:ascii="Times New Roman" w:hAnsi="Times New Roman"/>
          <w:sz w:val="28"/>
          <w:szCs w:val="28"/>
        </w:rPr>
      </w:pPr>
    </w:p>
    <w:p w:rsidR="009A436C" w:rsidRPr="00B83EB0" w:rsidRDefault="009A436C" w:rsidP="00C225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Выпишите из текста </w:t>
      </w:r>
      <w:r w:rsidRPr="009A436C">
        <w:rPr>
          <w:rFonts w:ascii="Times New Roman" w:hAnsi="Times New Roman"/>
          <w:b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примеры употребления модальных глаголов (если они есть).</w:t>
      </w:r>
    </w:p>
    <w:sectPr w:rsidR="009A436C" w:rsidRPr="00B83EB0" w:rsidSect="00CE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43" w:rsidRDefault="00E17F43" w:rsidP="00EB6CEE">
      <w:pPr>
        <w:spacing w:after="0" w:line="240" w:lineRule="auto"/>
      </w:pPr>
      <w:r>
        <w:separator/>
      </w:r>
    </w:p>
  </w:endnote>
  <w:endnote w:type="continuationSeparator" w:id="0">
    <w:p w:rsidR="00E17F43" w:rsidRDefault="00E17F43" w:rsidP="00EB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447282"/>
      <w:docPartObj>
        <w:docPartGallery w:val="Page Numbers (Bottom of Page)"/>
        <w:docPartUnique/>
      </w:docPartObj>
    </w:sdtPr>
    <w:sdtEndPr/>
    <w:sdtContent>
      <w:p w:rsidR="00EB6CEE" w:rsidRDefault="00EB6CE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36C">
          <w:rPr>
            <w:noProof/>
          </w:rPr>
          <w:t>1</w:t>
        </w:r>
        <w:r>
          <w:fldChar w:fldCharType="end"/>
        </w:r>
      </w:p>
    </w:sdtContent>
  </w:sdt>
  <w:p w:rsidR="00EB6CEE" w:rsidRDefault="00EB6C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43" w:rsidRDefault="00E17F43" w:rsidP="00EB6CEE">
      <w:pPr>
        <w:spacing w:after="0" w:line="240" w:lineRule="auto"/>
      </w:pPr>
      <w:r>
        <w:separator/>
      </w:r>
    </w:p>
  </w:footnote>
  <w:footnote w:type="continuationSeparator" w:id="0">
    <w:p w:rsidR="00E17F43" w:rsidRDefault="00E17F43" w:rsidP="00EB6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4F"/>
    <w:rsid w:val="0007096C"/>
    <w:rsid w:val="00086B8F"/>
    <w:rsid w:val="00171FBC"/>
    <w:rsid w:val="0018100E"/>
    <w:rsid w:val="00195166"/>
    <w:rsid w:val="001A70FB"/>
    <w:rsid w:val="00311F44"/>
    <w:rsid w:val="003B53E8"/>
    <w:rsid w:val="003D4CAB"/>
    <w:rsid w:val="003D6631"/>
    <w:rsid w:val="00472994"/>
    <w:rsid w:val="005F08D0"/>
    <w:rsid w:val="00631772"/>
    <w:rsid w:val="00642BF0"/>
    <w:rsid w:val="006D67A2"/>
    <w:rsid w:val="008047A5"/>
    <w:rsid w:val="008714CA"/>
    <w:rsid w:val="008E4D8D"/>
    <w:rsid w:val="00955AE2"/>
    <w:rsid w:val="009A436C"/>
    <w:rsid w:val="009B3ADC"/>
    <w:rsid w:val="00A64BFF"/>
    <w:rsid w:val="00B36397"/>
    <w:rsid w:val="00B43E09"/>
    <w:rsid w:val="00B83EB0"/>
    <w:rsid w:val="00BB2399"/>
    <w:rsid w:val="00BB404F"/>
    <w:rsid w:val="00BB54A8"/>
    <w:rsid w:val="00BD7BB2"/>
    <w:rsid w:val="00BE547D"/>
    <w:rsid w:val="00C11527"/>
    <w:rsid w:val="00C138ED"/>
    <w:rsid w:val="00C22565"/>
    <w:rsid w:val="00C963C3"/>
    <w:rsid w:val="00CE5CEF"/>
    <w:rsid w:val="00D04740"/>
    <w:rsid w:val="00D33A86"/>
    <w:rsid w:val="00D778DD"/>
    <w:rsid w:val="00E17F43"/>
    <w:rsid w:val="00EB6CEE"/>
    <w:rsid w:val="00F25359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BF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B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CE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B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CEE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B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BF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B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CE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B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CEE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B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r-tei.com/category/%d0%b3%d1%80%d0%b0%d0%bc%d0%bc%d0%b0%d1%82%d0%b8%d0%ba%d0%b0/%d0%b2%d1%80%d0%b5%d0%bc%d0%b5%d0%bd%d0%b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nteleyeva88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grammar-tei.com/modalnye-glagoly-v-anglijskom-yazyke-english-modal-verb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mar-tei.com/category/%d0%b3%d1%80%d0%b0%d0%bc%d0%bc%d0%b0%d1%82%d0%b8%d0%ba%d0%b0/passive_voi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</dc:creator>
  <cp:keywords/>
  <dc:description/>
  <cp:lastModifiedBy>Пантелеева</cp:lastModifiedBy>
  <cp:revision>7</cp:revision>
  <dcterms:created xsi:type="dcterms:W3CDTF">2020-03-24T13:33:00Z</dcterms:created>
  <dcterms:modified xsi:type="dcterms:W3CDTF">2020-04-17T13:58:00Z</dcterms:modified>
</cp:coreProperties>
</file>