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1E" w:rsidRDefault="0083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20.03.20.</w:t>
      </w:r>
      <w:r w:rsidR="00795E16">
        <w:rPr>
          <w:rFonts w:ascii="Times New Roman" w:hAnsi="Times New Roman" w:cs="Times New Roman"/>
          <w:sz w:val="28"/>
          <w:szCs w:val="28"/>
        </w:rPr>
        <w:t xml:space="preserve"> Экология 42 гр.</w:t>
      </w:r>
      <w:r w:rsidR="000D1E19"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</w:p>
    <w:p w:rsidR="008609B0" w:rsidRDefault="00B74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</w:t>
      </w:r>
      <w:r w:rsidR="00C716C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3D3A7C">
        <w:rPr>
          <w:rFonts w:ascii="Times New Roman" w:hAnsi="Times New Roman" w:cs="Times New Roman"/>
          <w:sz w:val="28"/>
          <w:szCs w:val="28"/>
        </w:rPr>
        <w:t xml:space="preserve"> на электронную почту к 25.03.20, если сообщение будет написано от руки, то по окончании карантинных мероприятий.</w:t>
      </w:r>
    </w:p>
    <w:p w:rsidR="008609B0" w:rsidRDefault="0086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«Охрана животного мира».</w:t>
      </w:r>
      <w:bookmarkStart w:id="0" w:name="_GoBack"/>
      <w:bookmarkEnd w:id="0"/>
    </w:p>
    <w:p w:rsidR="00833366" w:rsidRPr="00833366" w:rsidRDefault="0083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 о животном занесенном в Красную книгу Архангельской области.</w:t>
      </w:r>
    </w:p>
    <w:sectPr w:rsidR="00833366" w:rsidRPr="0083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B0"/>
    <w:rsid w:val="000D1E19"/>
    <w:rsid w:val="003D3A7C"/>
    <w:rsid w:val="006453A6"/>
    <w:rsid w:val="00795E16"/>
    <w:rsid w:val="00833366"/>
    <w:rsid w:val="008609B0"/>
    <w:rsid w:val="00AA30B0"/>
    <w:rsid w:val="00B74092"/>
    <w:rsid w:val="00C716C2"/>
    <w:rsid w:val="00C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2820"/>
  <w15:chartTrackingRefBased/>
  <w15:docId w15:val="{ABC140C1-12E2-4D95-8DB5-E0AD6BCB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2020-03-19T05:38:00Z</dcterms:created>
  <dcterms:modified xsi:type="dcterms:W3CDTF">2020-03-19T06:27:00Z</dcterms:modified>
</cp:coreProperties>
</file>