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A" w:rsidRPr="00873C5F" w:rsidRDefault="00873C5F" w:rsidP="00CF6EEA">
      <w:pPr>
        <w:rPr>
          <w:rFonts w:ascii="Times New Roman" w:hAnsi="Times New Roman" w:cs="Times New Roman"/>
          <w:sz w:val="26"/>
          <w:szCs w:val="26"/>
        </w:rPr>
      </w:pPr>
      <w:r w:rsidRPr="000A495D">
        <w:rPr>
          <w:rFonts w:ascii="Times New Roman" w:hAnsi="Times New Roman" w:cs="Times New Roman"/>
          <w:b/>
          <w:sz w:val="26"/>
          <w:szCs w:val="26"/>
        </w:rPr>
        <w:t>19</w:t>
      </w:r>
      <w:r w:rsidR="00CF6EEA" w:rsidRPr="000A495D">
        <w:rPr>
          <w:rFonts w:ascii="Times New Roman" w:hAnsi="Times New Roman" w:cs="Times New Roman"/>
          <w:b/>
          <w:sz w:val="26"/>
          <w:szCs w:val="26"/>
        </w:rPr>
        <w:t>.03.2020</w:t>
      </w:r>
      <w:r w:rsidR="00CF6EEA" w:rsidRPr="00873C5F">
        <w:rPr>
          <w:rFonts w:ascii="Times New Roman" w:hAnsi="Times New Roman" w:cs="Times New Roman"/>
          <w:sz w:val="26"/>
          <w:szCs w:val="26"/>
        </w:rPr>
        <w:t xml:space="preserve">   Собашникова М.В.   Обществознание. 32 группа.</w:t>
      </w:r>
    </w:p>
    <w:p w:rsidR="00873C5F" w:rsidRPr="00873C5F" w:rsidRDefault="00873C5F">
      <w:pPr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Подготовка к зачёту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3C5F">
        <w:rPr>
          <w:rFonts w:ascii="Times New Roman" w:hAnsi="Times New Roman" w:cs="Times New Roman"/>
          <w:b/>
          <w:sz w:val="26"/>
          <w:szCs w:val="26"/>
        </w:rPr>
        <w:t>Вопросы к зачёту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Понятие общества. Системное строение общества: подсистемы и основные институты.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Характеристика основных сфер жизнедеятельности общества.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3.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Общество и природа. Противоречивость воздействия человека на природную среду.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4.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 xml:space="preserve">Типы обществ (аграрное </w:t>
      </w:r>
      <w:proofErr w:type="gramStart"/>
      <w:r w:rsidRPr="00873C5F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873C5F">
        <w:rPr>
          <w:rFonts w:ascii="Times New Roman" w:hAnsi="Times New Roman" w:cs="Times New Roman"/>
          <w:sz w:val="26"/>
          <w:szCs w:val="26"/>
        </w:rPr>
        <w:t>доиндустриальное</w:t>
      </w:r>
      <w:proofErr w:type="spellEnd"/>
      <w:r w:rsidRPr="00873C5F">
        <w:rPr>
          <w:rFonts w:ascii="Times New Roman" w:hAnsi="Times New Roman" w:cs="Times New Roman"/>
          <w:sz w:val="26"/>
          <w:szCs w:val="26"/>
        </w:rPr>
        <w:t>), индустриальное, постиндустриальное).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5.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Глобализация: понятие, «плюсы» и «минусы», последствия.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6.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Человек перед лицом угроз и вызовов современности.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7.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Понятие общественного прогресса. Научно-техническая революция и её последствия.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8.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Природа человека. Человек: индивид, личность, индивидуальность.</w:t>
      </w:r>
    </w:p>
    <w:p w:rsidR="000A495D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9.Потребности человека: материальные и духовные.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10.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Деятельность: понятие, структура. Виды деятельности.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11.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Понятие истины и её критерии. Особенности научного познания.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12.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 xml:space="preserve">Познание; чувственное и рациональное. Формы чувственного и рационального познания. 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13.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 xml:space="preserve">Социализация. Самопознание. Самосознание: самоконтроль, самооценка, </w:t>
      </w:r>
      <w:proofErr w:type="spellStart"/>
      <w:r w:rsidRPr="00873C5F">
        <w:rPr>
          <w:rFonts w:ascii="Times New Roman" w:hAnsi="Times New Roman" w:cs="Times New Roman"/>
          <w:sz w:val="26"/>
          <w:szCs w:val="26"/>
        </w:rPr>
        <w:t>самопринятие</w:t>
      </w:r>
      <w:proofErr w:type="spellEnd"/>
      <w:r w:rsidRPr="00873C5F">
        <w:rPr>
          <w:rFonts w:ascii="Times New Roman" w:hAnsi="Times New Roman" w:cs="Times New Roman"/>
          <w:sz w:val="26"/>
          <w:szCs w:val="26"/>
        </w:rPr>
        <w:t>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14.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Свобода и ответственность. Свобода как условие самореализации личности.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15.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Межличностное общение и взаимодействие. Проблемы межличностного общения в молодежной среде.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16.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 xml:space="preserve">Политика: сущность, определение. Функции политики. Виды политики. 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17.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Власть. Признаки отношений власти. Типы общественной власти: семейная, экономическая, духовно-информационная, политическая.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19.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Политическая система общества: определение, структура. Характеристика основных подсистем и институтов политической системы общества.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20.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 xml:space="preserve">Понятие государства. Признаки государства. Государственные функции. 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21.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Суверенитет – общее свойство любого государства. Три ветви власти.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22.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Форма государства: форма правления, политико-административное (территориально-государственное устройство), политический режим.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23.Правовое государство и гражданское общество.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24.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Политическое участие. Политические партии и движения.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25.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Политическая элита. Политическое лидерство.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26.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 xml:space="preserve">Социальная стратификация. Типы </w:t>
      </w:r>
      <w:proofErr w:type="spellStart"/>
      <w:r w:rsidRPr="00873C5F">
        <w:rPr>
          <w:rFonts w:ascii="Times New Roman" w:hAnsi="Times New Roman" w:cs="Times New Roman"/>
          <w:sz w:val="26"/>
          <w:szCs w:val="26"/>
        </w:rPr>
        <w:t>стратификационных</w:t>
      </w:r>
      <w:proofErr w:type="spellEnd"/>
      <w:r w:rsidRPr="00873C5F">
        <w:rPr>
          <w:rFonts w:ascii="Times New Roman" w:hAnsi="Times New Roman" w:cs="Times New Roman"/>
          <w:sz w:val="26"/>
          <w:szCs w:val="26"/>
        </w:rPr>
        <w:t xml:space="preserve"> систем.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27.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 xml:space="preserve">Социальная мобильность. Социальные лифты. Люмпены и маргиналы. 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28.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Нации и межнациональные отношения.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29.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Семья, как малая социальная группа. Семья и брак. Типы семейных структур.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30.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Понятие культуры. Культура народная,  массовая и элитарная.</w:t>
      </w: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C5F">
        <w:rPr>
          <w:rFonts w:ascii="Times New Roman" w:hAnsi="Times New Roman" w:cs="Times New Roman"/>
          <w:sz w:val="26"/>
          <w:szCs w:val="26"/>
        </w:rPr>
        <w:t>31.</w:t>
      </w:r>
      <w:r w:rsidR="000A495D">
        <w:rPr>
          <w:rFonts w:ascii="Times New Roman" w:hAnsi="Times New Roman" w:cs="Times New Roman"/>
          <w:sz w:val="26"/>
          <w:szCs w:val="26"/>
        </w:rPr>
        <w:t xml:space="preserve"> </w:t>
      </w:r>
      <w:r w:rsidRPr="00873C5F">
        <w:rPr>
          <w:rFonts w:ascii="Times New Roman" w:hAnsi="Times New Roman" w:cs="Times New Roman"/>
          <w:sz w:val="26"/>
          <w:szCs w:val="26"/>
        </w:rPr>
        <w:t>Мораль, искусство и религия как элементы духовной культуры. Главные проблемы развития духовности в современных условиях.</w:t>
      </w:r>
    </w:p>
    <w:p w:rsidR="00873C5F" w:rsidRPr="00873C5F" w:rsidRDefault="00873C5F" w:rsidP="00873C5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3C5F" w:rsidRPr="00873C5F" w:rsidRDefault="00873C5F" w:rsidP="00873C5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3C5F" w:rsidRPr="00873C5F" w:rsidRDefault="00873C5F" w:rsidP="00873C5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3C5F" w:rsidRPr="00873C5F" w:rsidRDefault="00873C5F" w:rsidP="00873C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EEA" w:rsidRPr="00873C5F" w:rsidRDefault="00CF6EEA">
      <w:pPr>
        <w:rPr>
          <w:rFonts w:ascii="Times New Roman" w:hAnsi="Times New Roman" w:cs="Times New Roman"/>
          <w:sz w:val="26"/>
          <w:szCs w:val="26"/>
        </w:rPr>
      </w:pPr>
    </w:p>
    <w:p w:rsidR="0072215C" w:rsidRPr="00873C5F" w:rsidRDefault="0072215C">
      <w:pPr>
        <w:rPr>
          <w:rFonts w:ascii="Times New Roman" w:hAnsi="Times New Roman" w:cs="Times New Roman"/>
          <w:sz w:val="26"/>
          <w:szCs w:val="26"/>
        </w:rPr>
      </w:pPr>
    </w:p>
    <w:sectPr w:rsidR="0072215C" w:rsidRPr="00873C5F" w:rsidSect="00D3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DFF"/>
    <w:multiLevelType w:val="hybridMultilevel"/>
    <w:tmpl w:val="CC40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E79"/>
    <w:multiLevelType w:val="hybridMultilevel"/>
    <w:tmpl w:val="69F8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5AC"/>
    <w:multiLevelType w:val="hybridMultilevel"/>
    <w:tmpl w:val="C3402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97D11"/>
    <w:multiLevelType w:val="hybridMultilevel"/>
    <w:tmpl w:val="89E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037F"/>
    <w:multiLevelType w:val="hybridMultilevel"/>
    <w:tmpl w:val="73CE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A30"/>
    <w:multiLevelType w:val="hybridMultilevel"/>
    <w:tmpl w:val="48E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3D12"/>
    <w:multiLevelType w:val="hybridMultilevel"/>
    <w:tmpl w:val="D0BC6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C2701"/>
    <w:multiLevelType w:val="hybridMultilevel"/>
    <w:tmpl w:val="2D743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219A1"/>
    <w:multiLevelType w:val="hybridMultilevel"/>
    <w:tmpl w:val="1CC65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77968"/>
    <w:multiLevelType w:val="hybridMultilevel"/>
    <w:tmpl w:val="0ED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65A1"/>
    <w:multiLevelType w:val="hybridMultilevel"/>
    <w:tmpl w:val="5192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52E"/>
    <w:multiLevelType w:val="hybridMultilevel"/>
    <w:tmpl w:val="CA6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42BC6"/>
    <w:multiLevelType w:val="hybridMultilevel"/>
    <w:tmpl w:val="71AC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F43A6"/>
    <w:multiLevelType w:val="hybridMultilevel"/>
    <w:tmpl w:val="389C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57D63"/>
    <w:multiLevelType w:val="hybridMultilevel"/>
    <w:tmpl w:val="00F40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F35B7"/>
    <w:multiLevelType w:val="hybridMultilevel"/>
    <w:tmpl w:val="BCB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0AB"/>
    <w:multiLevelType w:val="hybridMultilevel"/>
    <w:tmpl w:val="2392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156A"/>
    <w:multiLevelType w:val="hybridMultilevel"/>
    <w:tmpl w:val="685E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41607"/>
    <w:multiLevelType w:val="hybridMultilevel"/>
    <w:tmpl w:val="6B8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49C9"/>
    <w:multiLevelType w:val="hybridMultilevel"/>
    <w:tmpl w:val="658E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F3F51"/>
    <w:multiLevelType w:val="hybridMultilevel"/>
    <w:tmpl w:val="3514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438FA"/>
    <w:multiLevelType w:val="hybridMultilevel"/>
    <w:tmpl w:val="CCA8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546EB"/>
    <w:multiLevelType w:val="hybridMultilevel"/>
    <w:tmpl w:val="87F8B2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5644D2"/>
    <w:multiLevelType w:val="hybridMultilevel"/>
    <w:tmpl w:val="5BEC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59E3"/>
    <w:multiLevelType w:val="hybridMultilevel"/>
    <w:tmpl w:val="F45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44B0D"/>
    <w:multiLevelType w:val="hybridMultilevel"/>
    <w:tmpl w:val="EB42E4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221D87"/>
    <w:multiLevelType w:val="hybridMultilevel"/>
    <w:tmpl w:val="8C94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D2180"/>
    <w:multiLevelType w:val="hybridMultilevel"/>
    <w:tmpl w:val="9E8A81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D70748"/>
    <w:multiLevelType w:val="hybridMultilevel"/>
    <w:tmpl w:val="45DC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67D74"/>
    <w:multiLevelType w:val="hybridMultilevel"/>
    <w:tmpl w:val="205A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3"/>
  </w:num>
  <w:num w:numId="5">
    <w:abstractNumId w:val="28"/>
  </w:num>
  <w:num w:numId="6">
    <w:abstractNumId w:val="0"/>
  </w:num>
  <w:num w:numId="7">
    <w:abstractNumId w:val="1"/>
  </w:num>
  <w:num w:numId="8">
    <w:abstractNumId w:val="8"/>
  </w:num>
  <w:num w:numId="9">
    <w:abstractNumId w:val="29"/>
  </w:num>
  <w:num w:numId="10">
    <w:abstractNumId w:val="12"/>
  </w:num>
  <w:num w:numId="11">
    <w:abstractNumId w:val="9"/>
  </w:num>
  <w:num w:numId="12">
    <w:abstractNumId w:val="27"/>
  </w:num>
  <w:num w:numId="13">
    <w:abstractNumId w:val="10"/>
  </w:num>
  <w:num w:numId="14">
    <w:abstractNumId w:val="21"/>
  </w:num>
  <w:num w:numId="15">
    <w:abstractNumId w:val="26"/>
  </w:num>
  <w:num w:numId="16">
    <w:abstractNumId w:val="17"/>
  </w:num>
  <w:num w:numId="17">
    <w:abstractNumId w:val="13"/>
  </w:num>
  <w:num w:numId="18">
    <w:abstractNumId w:val="15"/>
  </w:num>
  <w:num w:numId="19">
    <w:abstractNumId w:val="16"/>
  </w:num>
  <w:num w:numId="20">
    <w:abstractNumId w:val="7"/>
  </w:num>
  <w:num w:numId="21">
    <w:abstractNumId w:val="24"/>
  </w:num>
  <w:num w:numId="22">
    <w:abstractNumId w:val="11"/>
  </w:num>
  <w:num w:numId="23">
    <w:abstractNumId w:val="20"/>
  </w:num>
  <w:num w:numId="24">
    <w:abstractNumId w:val="5"/>
  </w:num>
  <w:num w:numId="25">
    <w:abstractNumId w:val="23"/>
  </w:num>
  <w:num w:numId="26">
    <w:abstractNumId w:val="19"/>
  </w:num>
  <w:num w:numId="27">
    <w:abstractNumId w:val="14"/>
  </w:num>
  <w:num w:numId="28">
    <w:abstractNumId w:val="25"/>
  </w:num>
  <w:num w:numId="29">
    <w:abstractNumId w:val="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EA"/>
    <w:rsid w:val="000A495D"/>
    <w:rsid w:val="004001D6"/>
    <w:rsid w:val="0072215C"/>
    <w:rsid w:val="00873C5F"/>
    <w:rsid w:val="00CF6EEA"/>
    <w:rsid w:val="00D3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5F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2020-03-18T15:58:00Z</dcterms:created>
  <dcterms:modified xsi:type="dcterms:W3CDTF">2020-03-18T16:55:00Z</dcterms:modified>
</cp:coreProperties>
</file>