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FCC" w:rsidRDefault="00AE63A4">
      <w:r>
        <w:rPr>
          <w:noProof/>
          <w:lang w:eastAsia="ru-RU"/>
        </w:rPr>
        <w:drawing>
          <wp:inline distT="0" distB="0" distL="0" distR="0" wp14:anchorId="56A0CD36" wp14:editId="0BA383D6">
            <wp:extent cx="4638675" cy="42154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6752" cy="421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A444B" w:rsidTr="000A444B">
        <w:tc>
          <w:tcPr>
            <w:tcW w:w="4785" w:type="dxa"/>
          </w:tcPr>
          <w:p w:rsidR="000A444B" w:rsidRDefault="000A444B" w:rsidP="000A444B">
            <w:r>
              <w:t>1-</w:t>
            </w:r>
          </w:p>
          <w:p w:rsidR="000A444B" w:rsidRDefault="000A444B" w:rsidP="000A444B">
            <w:r>
              <w:t>2-</w:t>
            </w:r>
          </w:p>
          <w:p w:rsidR="000A444B" w:rsidRDefault="000A444B" w:rsidP="000A444B">
            <w:r>
              <w:t>3-</w:t>
            </w:r>
          </w:p>
          <w:p w:rsidR="000A444B" w:rsidRDefault="000A444B" w:rsidP="000A444B">
            <w:r>
              <w:t>4-</w:t>
            </w:r>
          </w:p>
          <w:p w:rsidR="000A444B" w:rsidRDefault="000A444B" w:rsidP="000A444B">
            <w:r>
              <w:t>5-</w:t>
            </w:r>
          </w:p>
          <w:p w:rsidR="000A444B" w:rsidRDefault="000A444B" w:rsidP="000A444B">
            <w:r>
              <w:t>6-</w:t>
            </w:r>
          </w:p>
          <w:p w:rsidR="000A444B" w:rsidRDefault="000A444B" w:rsidP="000A444B">
            <w:r>
              <w:t>7-</w:t>
            </w:r>
          </w:p>
          <w:p w:rsidR="000A444B" w:rsidRDefault="000A444B" w:rsidP="000A444B">
            <w:r>
              <w:t>8-</w:t>
            </w:r>
          </w:p>
        </w:tc>
        <w:tc>
          <w:tcPr>
            <w:tcW w:w="4786" w:type="dxa"/>
          </w:tcPr>
          <w:p w:rsidR="000A444B" w:rsidRDefault="000A444B" w:rsidP="000A444B">
            <w:r>
              <w:t>9-</w:t>
            </w:r>
          </w:p>
          <w:p w:rsidR="000A444B" w:rsidRDefault="000A444B" w:rsidP="000A444B">
            <w:r>
              <w:t>10-</w:t>
            </w:r>
          </w:p>
          <w:p w:rsidR="000A444B" w:rsidRDefault="000A444B" w:rsidP="000A444B">
            <w:r>
              <w:t>11-</w:t>
            </w:r>
          </w:p>
          <w:p w:rsidR="000A444B" w:rsidRDefault="000A444B" w:rsidP="000A444B">
            <w:r>
              <w:t>12-</w:t>
            </w:r>
          </w:p>
          <w:p w:rsidR="000A444B" w:rsidRDefault="000A444B" w:rsidP="000A444B">
            <w:r>
              <w:t>13-</w:t>
            </w:r>
          </w:p>
          <w:p w:rsidR="000A444B" w:rsidRDefault="000A444B" w:rsidP="000A444B">
            <w:r>
              <w:t>14-</w:t>
            </w:r>
          </w:p>
          <w:p w:rsidR="000A444B" w:rsidRDefault="000A444B" w:rsidP="000A444B">
            <w:r>
              <w:t>15-</w:t>
            </w:r>
          </w:p>
          <w:p w:rsidR="000A444B" w:rsidRDefault="000A444B" w:rsidP="000A444B">
            <w:r>
              <w:t>16-</w:t>
            </w:r>
          </w:p>
        </w:tc>
      </w:tr>
    </w:tbl>
    <w:p w:rsidR="00AE63A4" w:rsidRDefault="00AE63A4" w:rsidP="00AE63A4">
      <w:pPr>
        <w:pStyle w:val="a5"/>
        <w:rPr>
          <w:sz w:val="28"/>
          <w:szCs w:val="28"/>
        </w:rPr>
      </w:pPr>
    </w:p>
    <w:p w:rsidR="00AE63A4" w:rsidRDefault="00AE63A4" w:rsidP="00AE63A4">
      <w:pPr>
        <w:pStyle w:val="a5"/>
        <w:rPr>
          <w:sz w:val="28"/>
          <w:szCs w:val="28"/>
        </w:rPr>
      </w:pPr>
      <w:r>
        <w:rPr>
          <w:sz w:val="28"/>
          <w:szCs w:val="28"/>
        </w:rPr>
        <w:t>Рабочим циклом называется</w:t>
      </w:r>
      <w:r w:rsidR="000A444B">
        <w:rPr>
          <w:sz w:val="28"/>
          <w:szCs w:val="28"/>
        </w:rPr>
        <w:t xml:space="preserve">  -</w:t>
      </w:r>
    </w:p>
    <w:p w:rsidR="000A444B" w:rsidRDefault="000A444B" w:rsidP="00AE63A4">
      <w:pPr>
        <w:pStyle w:val="a5"/>
        <w:rPr>
          <w:sz w:val="28"/>
          <w:szCs w:val="28"/>
        </w:rPr>
      </w:pPr>
      <w:r>
        <w:rPr>
          <w:sz w:val="28"/>
          <w:szCs w:val="28"/>
        </w:rPr>
        <w:t>Такт это -</w:t>
      </w:r>
    </w:p>
    <w:p w:rsidR="00AE63A4" w:rsidRDefault="00AE63A4" w:rsidP="00AE63A4">
      <w:pPr>
        <w:pStyle w:val="a5"/>
        <w:rPr>
          <w:sz w:val="28"/>
          <w:szCs w:val="28"/>
        </w:rPr>
      </w:pPr>
      <w:r>
        <w:rPr>
          <w:sz w:val="28"/>
          <w:szCs w:val="28"/>
        </w:rPr>
        <w:t>ВМТ это –</w:t>
      </w:r>
    </w:p>
    <w:p w:rsidR="00AE63A4" w:rsidRDefault="00AE63A4" w:rsidP="00AE63A4">
      <w:pPr>
        <w:pStyle w:val="a5"/>
        <w:rPr>
          <w:sz w:val="28"/>
          <w:szCs w:val="28"/>
        </w:rPr>
      </w:pPr>
      <w:r>
        <w:rPr>
          <w:sz w:val="28"/>
          <w:szCs w:val="28"/>
        </w:rPr>
        <w:t>НМТ это –</w:t>
      </w:r>
    </w:p>
    <w:p w:rsidR="00AE63A4" w:rsidRDefault="00AE63A4" w:rsidP="00AE63A4">
      <w:pPr>
        <w:pStyle w:val="a5"/>
        <w:rPr>
          <w:sz w:val="28"/>
          <w:szCs w:val="28"/>
        </w:rPr>
      </w:pPr>
      <w:r>
        <w:rPr>
          <w:sz w:val="28"/>
          <w:szCs w:val="28"/>
        </w:rPr>
        <w:t>Ход поршня это –</w:t>
      </w:r>
    </w:p>
    <w:p w:rsidR="00AE63A4" w:rsidRDefault="00AE63A4" w:rsidP="00AE63A4">
      <w:pPr>
        <w:pStyle w:val="a5"/>
        <w:rPr>
          <w:sz w:val="28"/>
          <w:szCs w:val="28"/>
        </w:rPr>
      </w:pPr>
      <w:r>
        <w:rPr>
          <w:sz w:val="28"/>
          <w:szCs w:val="28"/>
        </w:rPr>
        <w:t>Рабочий объем цилиндра это –</w:t>
      </w:r>
    </w:p>
    <w:p w:rsidR="00AE63A4" w:rsidRDefault="00AE63A4" w:rsidP="00AE63A4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Объем камеры сгорания это – </w:t>
      </w:r>
    </w:p>
    <w:p w:rsidR="00AE63A4" w:rsidRDefault="000A444B" w:rsidP="00AE63A4">
      <w:pPr>
        <w:pStyle w:val="a5"/>
        <w:rPr>
          <w:sz w:val="28"/>
          <w:szCs w:val="28"/>
        </w:rPr>
      </w:pPr>
      <w:r>
        <w:rPr>
          <w:sz w:val="28"/>
          <w:szCs w:val="28"/>
        </w:rPr>
        <w:t>Полный объем цилиндра это –</w:t>
      </w:r>
    </w:p>
    <w:p w:rsidR="000A444B" w:rsidRDefault="000A444B" w:rsidP="00AE63A4">
      <w:pPr>
        <w:pStyle w:val="a5"/>
        <w:rPr>
          <w:sz w:val="28"/>
          <w:szCs w:val="28"/>
        </w:rPr>
      </w:pPr>
    </w:p>
    <w:p w:rsidR="000A444B" w:rsidRDefault="000A444B" w:rsidP="00AE63A4">
      <w:pPr>
        <w:pStyle w:val="a5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1B4375E" wp14:editId="2281658D">
            <wp:extent cx="2981325" cy="25360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4280" cy="253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44B" w:rsidRDefault="000A444B" w:rsidP="00AE63A4">
      <w:pPr>
        <w:pStyle w:val="a5"/>
        <w:rPr>
          <w:sz w:val="28"/>
          <w:szCs w:val="28"/>
        </w:rPr>
      </w:pPr>
    </w:p>
    <w:p w:rsidR="00AE63A4" w:rsidRDefault="000A444B" w:rsidP="00AE63A4">
      <w:pPr>
        <w:pStyle w:val="a5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17C0C6" wp14:editId="373530D1">
            <wp:extent cx="4248150" cy="28420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0562" cy="284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44B" w:rsidRDefault="000A444B" w:rsidP="00AE63A4">
      <w:pPr>
        <w:pStyle w:val="a5"/>
        <w:rPr>
          <w:sz w:val="28"/>
          <w:szCs w:val="28"/>
        </w:rPr>
      </w:pPr>
      <w:r>
        <w:rPr>
          <w:sz w:val="28"/>
          <w:szCs w:val="28"/>
        </w:rPr>
        <w:t>НАЗВАТЬ ТАКТЫ:</w:t>
      </w:r>
    </w:p>
    <w:p w:rsidR="000A444B" w:rsidRDefault="000A444B" w:rsidP="00AE63A4">
      <w:pPr>
        <w:pStyle w:val="a5"/>
        <w:rPr>
          <w:sz w:val="28"/>
          <w:szCs w:val="28"/>
        </w:rPr>
      </w:pPr>
    </w:p>
    <w:p w:rsidR="000A444B" w:rsidRDefault="000A444B" w:rsidP="00AE63A4">
      <w:pPr>
        <w:pStyle w:val="a5"/>
        <w:rPr>
          <w:sz w:val="28"/>
          <w:szCs w:val="28"/>
        </w:rPr>
      </w:pPr>
      <w:r>
        <w:rPr>
          <w:sz w:val="28"/>
          <w:szCs w:val="28"/>
        </w:rPr>
        <w:t>А)-</w:t>
      </w:r>
    </w:p>
    <w:p w:rsidR="000A444B" w:rsidRDefault="000A444B" w:rsidP="00AE63A4">
      <w:pPr>
        <w:pStyle w:val="a5"/>
        <w:rPr>
          <w:sz w:val="28"/>
          <w:szCs w:val="28"/>
        </w:rPr>
      </w:pPr>
      <w:r>
        <w:rPr>
          <w:sz w:val="28"/>
          <w:szCs w:val="28"/>
        </w:rPr>
        <w:t>Б)-</w:t>
      </w:r>
    </w:p>
    <w:p w:rsidR="000A444B" w:rsidRDefault="000A444B" w:rsidP="00AE63A4">
      <w:pPr>
        <w:pStyle w:val="a5"/>
        <w:rPr>
          <w:sz w:val="28"/>
          <w:szCs w:val="28"/>
        </w:rPr>
      </w:pPr>
      <w:r>
        <w:rPr>
          <w:sz w:val="28"/>
          <w:szCs w:val="28"/>
        </w:rPr>
        <w:t>В)-</w:t>
      </w:r>
    </w:p>
    <w:p w:rsidR="000A444B" w:rsidRDefault="000A444B" w:rsidP="00AE63A4">
      <w:pPr>
        <w:pStyle w:val="a5"/>
        <w:rPr>
          <w:sz w:val="28"/>
          <w:szCs w:val="28"/>
        </w:rPr>
      </w:pPr>
      <w:r>
        <w:rPr>
          <w:sz w:val="28"/>
          <w:szCs w:val="28"/>
        </w:rPr>
        <w:t>Г)-</w:t>
      </w:r>
    </w:p>
    <w:p w:rsidR="000A444B" w:rsidRPr="00AE63A4" w:rsidRDefault="000A444B" w:rsidP="00AE63A4">
      <w:pPr>
        <w:pStyle w:val="a5"/>
        <w:rPr>
          <w:sz w:val="28"/>
          <w:szCs w:val="28"/>
        </w:rPr>
      </w:pPr>
      <w:bookmarkStart w:id="0" w:name="_GoBack"/>
      <w:bookmarkEnd w:id="0"/>
    </w:p>
    <w:sectPr w:rsidR="000A444B" w:rsidRPr="00AE63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9EF"/>
    <w:rsid w:val="000A444B"/>
    <w:rsid w:val="002A09EF"/>
    <w:rsid w:val="00515FCC"/>
    <w:rsid w:val="008F5607"/>
    <w:rsid w:val="00AE6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3A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E63A4"/>
    <w:pPr>
      <w:spacing w:after="0" w:line="240" w:lineRule="auto"/>
    </w:pPr>
  </w:style>
  <w:style w:type="table" w:styleId="a6">
    <w:name w:val="Table Grid"/>
    <w:basedOn w:val="a1"/>
    <w:uiPriority w:val="59"/>
    <w:rsid w:val="000A44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3A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E63A4"/>
    <w:pPr>
      <w:spacing w:after="0" w:line="240" w:lineRule="auto"/>
    </w:pPr>
  </w:style>
  <w:style w:type="table" w:styleId="a6">
    <w:name w:val="Table Grid"/>
    <w:basedOn w:val="a1"/>
    <w:uiPriority w:val="59"/>
    <w:rsid w:val="000A44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2015-02-07T04:33:00Z</dcterms:created>
  <dcterms:modified xsi:type="dcterms:W3CDTF">2015-02-07T04:55:00Z</dcterms:modified>
</cp:coreProperties>
</file>